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3E70B0" w14:paraId="1D1E50E2" w14:textId="77777777" w:rsidTr="00611D18">
        <w:tc>
          <w:tcPr>
            <w:tcW w:w="5670" w:type="dxa"/>
          </w:tcPr>
          <w:p w14:paraId="50A8154B" w14:textId="77777777" w:rsidR="003E70B0" w:rsidRDefault="003E70B0" w:rsidP="00611D18">
            <w:pPr>
              <w:pStyle w:val="af1"/>
              <w:rPr>
                <w:sz w:val="30"/>
              </w:rPr>
            </w:pPr>
            <w:r w:rsidRPr="00014B87">
              <w:rPr>
                <w:b/>
                <w:noProof/>
                <w:lang w:val="ru-RU"/>
              </w:rPr>
              <w:drawing>
                <wp:inline distT="0" distB="0" distL="0" distR="0" wp14:anchorId="3BE735BA" wp14:editId="3004F0BF">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5B45BADB" w14:textId="77777777" w:rsidR="003E70B0" w:rsidRDefault="003E70B0" w:rsidP="00611D18">
            <w:pPr>
              <w:spacing w:line="360" w:lineRule="auto"/>
              <w:ind w:left="290"/>
              <w:jc w:val="center"/>
              <w:rPr>
                <w:sz w:val="30"/>
              </w:rPr>
            </w:pPr>
          </w:p>
        </w:tc>
      </w:tr>
    </w:tbl>
    <w:p w14:paraId="2F11A21A" w14:textId="77777777" w:rsidR="003E70B0" w:rsidRDefault="003E70B0" w:rsidP="003E70B0">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40"/>
          <w:szCs w:val="40"/>
        </w:rPr>
      </w:sdtEndPr>
      <w:sdtContent>
        <w:p w14:paraId="4C7DACDD" w14:textId="77777777" w:rsidR="009854F0" w:rsidRDefault="009854F0" w:rsidP="009854F0">
          <w:pPr>
            <w:spacing w:after="0" w:line="360" w:lineRule="auto"/>
            <w:jc w:val="right"/>
            <w:rPr>
              <w:rFonts w:ascii="Times New Roman" w:hAnsi="Times New Roman" w:cs="Times New Roman"/>
            </w:rPr>
          </w:pPr>
        </w:p>
        <w:p w14:paraId="0C5D7613" w14:textId="77777777" w:rsidR="009854F0" w:rsidRDefault="009854F0" w:rsidP="009854F0">
          <w:pPr>
            <w:spacing w:after="0" w:line="360" w:lineRule="auto"/>
            <w:jc w:val="right"/>
            <w:rPr>
              <w:rFonts w:ascii="Times New Roman" w:eastAsia="Arial Unicode MS" w:hAnsi="Times New Roman" w:cs="Times New Roman"/>
              <w:sz w:val="72"/>
              <w:szCs w:val="72"/>
            </w:rPr>
          </w:pPr>
        </w:p>
        <w:p w14:paraId="78877DEE" w14:textId="6A7DFE2E" w:rsidR="009854F0" w:rsidRDefault="009854F0" w:rsidP="009854F0">
          <w:pPr>
            <w:spacing w:after="0" w:line="360" w:lineRule="auto"/>
            <w:jc w:val="right"/>
            <w:rPr>
              <w:rFonts w:ascii="Times New Roman" w:eastAsia="Arial Unicode MS" w:hAnsi="Times New Roman" w:cs="Times New Roman"/>
              <w:sz w:val="72"/>
              <w:szCs w:val="72"/>
            </w:rPr>
          </w:pPr>
        </w:p>
        <w:p w14:paraId="00F71B29" w14:textId="77777777" w:rsidR="009854F0" w:rsidRPr="00B95B16" w:rsidRDefault="009854F0" w:rsidP="009854F0">
          <w:pPr>
            <w:spacing w:after="0" w:line="240" w:lineRule="auto"/>
            <w:jc w:val="center"/>
            <w:rPr>
              <w:rFonts w:ascii="Times New Roman" w:eastAsia="Arial Unicode MS" w:hAnsi="Times New Roman" w:cs="Times New Roman"/>
              <w:b/>
              <w:sz w:val="40"/>
              <w:szCs w:val="40"/>
            </w:rPr>
          </w:pPr>
          <w:r w:rsidRPr="00B95B16">
            <w:rPr>
              <w:rFonts w:ascii="Times New Roman" w:eastAsia="Arial Unicode MS" w:hAnsi="Times New Roman" w:cs="Times New Roman"/>
              <w:b/>
              <w:sz w:val="40"/>
              <w:szCs w:val="40"/>
            </w:rPr>
            <w:t>КОНКУРСНОЕ ЗАДАНИЕ КОМПЕТЕНЦИИ</w:t>
          </w:r>
        </w:p>
        <w:p w14:paraId="22D9A593" w14:textId="7810FD0C" w:rsidR="009854F0" w:rsidRPr="009854F0" w:rsidRDefault="009854F0" w:rsidP="009854F0">
          <w:pPr>
            <w:spacing w:after="0" w:line="360" w:lineRule="auto"/>
            <w:jc w:val="center"/>
            <w:rPr>
              <w:rFonts w:ascii="Times New Roman" w:eastAsia="Arial Unicode MS" w:hAnsi="Times New Roman" w:cs="Times New Roman"/>
              <w:b/>
              <w:sz w:val="40"/>
              <w:szCs w:val="40"/>
              <w:u w:val="single"/>
            </w:rPr>
          </w:pPr>
          <w:r w:rsidRPr="009854F0">
            <w:rPr>
              <w:rFonts w:ascii="Times New Roman" w:eastAsia="Arial Unicode MS" w:hAnsi="Times New Roman" w:cs="Times New Roman"/>
              <w:b/>
              <w:sz w:val="40"/>
              <w:szCs w:val="40"/>
              <w:u w:val="single"/>
            </w:rPr>
            <w:t>«Торговое дело»</w:t>
          </w:r>
        </w:p>
        <w:p w14:paraId="12B1BC4B" w14:textId="26E2E6E5" w:rsidR="009854F0" w:rsidRPr="00B95B16" w:rsidRDefault="007B61CB" w:rsidP="009854F0">
          <w:pPr>
            <w:spacing w:after="0" w:line="360" w:lineRule="auto"/>
            <w:jc w:val="center"/>
            <w:rPr>
              <w:rFonts w:ascii="Times New Roman" w:eastAsia="Arial Unicode MS" w:hAnsi="Times New Roman" w:cs="Times New Roman"/>
              <w:b/>
              <w:sz w:val="40"/>
              <w:szCs w:val="40"/>
            </w:rPr>
          </w:pPr>
          <w:r w:rsidRPr="00F01D6F">
            <w:rPr>
              <w:rFonts w:ascii="Times New Roman" w:eastAsia="Arial Unicode MS" w:hAnsi="Times New Roman" w:cs="Times New Roman"/>
              <w:b/>
              <w:bCs/>
              <w:sz w:val="40"/>
              <w:szCs w:val="40"/>
            </w:rPr>
            <w:t>Регионального</w:t>
          </w:r>
          <w:r w:rsidRPr="00F01D6F">
            <w:rPr>
              <w:rFonts w:ascii="Times New Roman" w:eastAsia="Arial Unicode MS" w:hAnsi="Times New Roman" w:cs="Times New Roman"/>
              <w:b/>
              <w:sz w:val="40"/>
              <w:szCs w:val="40"/>
            </w:rPr>
            <w:t xml:space="preserve"> </w:t>
          </w:r>
          <w:r w:rsidR="00F01D6F" w:rsidRPr="00F01D6F">
            <w:rPr>
              <w:rFonts w:ascii="Times New Roman" w:eastAsia="Arial Unicode MS" w:hAnsi="Times New Roman" w:cs="Times New Roman"/>
              <w:b/>
              <w:sz w:val="40"/>
              <w:szCs w:val="40"/>
            </w:rPr>
            <w:t>этапа</w:t>
          </w:r>
          <w:r w:rsidR="009854F0" w:rsidRPr="00F01D6F">
            <w:rPr>
              <w:rFonts w:ascii="Times New Roman" w:eastAsia="Arial Unicode MS" w:hAnsi="Times New Roman" w:cs="Times New Roman"/>
              <w:b/>
              <w:sz w:val="40"/>
              <w:szCs w:val="40"/>
            </w:rPr>
            <w:t xml:space="preserve"> чемпионата по</w:t>
          </w:r>
          <w:r w:rsidR="004D5732">
            <w:rPr>
              <w:rFonts w:ascii="Times New Roman" w:eastAsia="Arial Unicode MS" w:hAnsi="Times New Roman" w:cs="Times New Roman"/>
              <w:b/>
              <w:sz w:val="40"/>
              <w:szCs w:val="40"/>
            </w:rPr>
            <w:t xml:space="preserve"> </w:t>
          </w:r>
          <w:r w:rsidR="009854F0" w:rsidRPr="00F01D6F">
            <w:rPr>
              <w:rFonts w:ascii="Times New Roman" w:eastAsia="Arial Unicode MS" w:hAnsi="Times New Roman" w:cs="Times New Roman"/>
              <w:b/>
              <w:sz w:val="40"/>
              <w:szCs w:val="40"/>
            </w:rPr>
            <w:t>профессиональному</w:t>
          </w:r>
          <w:r w:rsidR="009854F0" w:rsidRPr="00B95B16">
            <w:rPr>
              <w:rFonts w:ascii="Times New Roman" w:eastAsia="Arial Unicode MS" w:hAnsi="Times New Roman" w:cs="Times New Roman"/>
              <w:b/>
              <w:sz w:val="40"/>
              <w:szCs w:val="40"/>
            </w:rPr>
            <w:t xml:space="preserve"> мастерству «Профессионалы»</w:t>
          </w:r>
          <w:r w:rsidR="00F01D6F">
            <w:rPr>
              <w:rFonts w:ascii="Times New Roman" w:eastAsia="Arial Unicode MS" w:hAnsi="Times New Roman" w:cs="Times New Roman"/>
              <w:b/>
              <w:sz w:val="40"/>
              <w:szCs w:val="40"/>
            </w:rPr>
            <w:t xml:space="preserve"> -</w:t>
          </w:r>
          <w:r w:rsidR="009854F0" w:rsidRPr="00B95B16">
            <w:rPr>
              <w:rFonts w:ascii="Times New Roman" w:eastAsia="Arial Unicode MS" w:hAnsi="Times New Roman" w:cs="Times New Roman"/>
              <w:b/>
              <w:sz w:val="40"/>
              <w:szCs w:val="40"/>
            </w:rPr>
            <w:t xml:space="preserve"> </w:t>
          </w:r>
          <w:r w:rsidR="00F01D6F">
            <w:rPr>
              <w:rFonts w:ascii="Times New Roman" w:eastAsia="Arial Unicode MS" w:hAnsi="Times New Roman" w:cs="Times New Roman"/>
              <w:b/>
              <w:sz w:val="40"/>
              <w:szCs w:val="40"/>
            </w:rPr>
            <w:t xml:space="preserve">2026 </w:t>
          </w:r>
          <w:r w:rsidR="009854F0">
            <w:rPr>
              <w:rFonts w:ascii="Times New Roman" w:eastAsia="Arial Unicode MS" w:hAnsi="Times New Roman" w:cs="Times New Roman"/>
              <w:b/>
              <w:sz w:val="40"/>
              <w:szCs w:val="40"/>
            </w:rPr>
            <w:t xml:space="preserve">в </w:t>
          </w:r>
          <w:r w:rsidR="00F01D6F">
            <w:rPr>
              <w:rFonts w:ascii="Times New Roman" w:eastAsia="Arial Unicode MS" w:hAnsi="Times New Roman" w:cs="Times New Roman"/>
              <w:b/>
              <w:sz w:val="40"/>
              <w:szCs w:val="40"/>
            </w:rPr>
            <w:t>Кузбассе</w:t>
          </w:r>
        </w:p>
        <w:p w14:paraId="56C2CB52" w14:textId="77777777" w:rsidR="00F01D6F" w:rsidRDefault="004D5732" w:rsidP="009854F0">
          <w:pPr>
            <w:spacing w:after="0" w:line="360" w:lineRule="auto"/>
            <w:jc w:val="center"/>
            <w:rPr>
              <w:rFonts w:eastAsia="Arial Unicode MS"/>
              <w:sz w:val="40"/>
              <w:szCs w:val="40"/>
            </w:rPr>
          </w:pPr>
        </w:p>
      </w:sdtContent>
    </w:sdt>
    <w:p w14:paraId="5CE2E2F6" w14:textId="086AFEEF" w:rsidR="003E70B0" w:rsidRDefault="00F01D6F" w:rsidP="00F01D6F">
      <w:pPr>
        <w:spacing w:after="0" w:line="360" w:lineRule="auto"/>
        <w:jc w:val="center"/>
        <w:rPr>
          <w:rFonts w:ascii="Times New Roman" w:hAnsi="Times New Roman" w:cs="Times New Roman"/>
          <w:lang w:bidi="en-US"/>
        </w:rPr>
      </w:pPr>
      <w:r w:rsidRPr="00F01D6F">
        <w:rPr>
          <w:rFonts w:ascii="Times New Roman" w:hAnsi="Times New Roman" w:cs="Times New Roman"/>
          <w:sz w:val="28"/>
          <w:szCs w:val="28"/>
          <w:u w:val="single"/>
        </w:rPr>
        <w:t xml:space="preserve"> </w:t>
      </w:r>
    </w:p>
    <w:p w14:paraId="0729DD6C" w14:textId="77777777" w:rsidR="003E70B0" w:rsidRDefault="003E70B0" w:rsidP="003E70B0">
      <w:pPr>
        <w:spacing w:after="0" w:line="360" w:lineRule="auto"/>
        <w:rPr>
          <w:rFonts w:ascii="Times New Roman" w:hAnsi="Times New Roman" w:cs="Times New Roman"/>
          <w:lang w:bidi="en-US"/>
        </w:rPr>
      </w:pPr>
    </w:p>
    <w:p w14:paraId="6C203AD8" w14:textId="77777777" w:rsidR="003E70B0" w:rsidRDefault="003E70B0" w:rsidP="003E70B0">
      <w:pPr>
        <w:spacing w:after="0" w:line="360" w:lineRule="auto"/>
        <w:rPr>
          <w:rFonts w:ascii="Times New Roman" w:hAnsi="Times New Roman" w:cs="Times New Roman"/>
          <w:lang w:bidi="en-US"/>
        </w:rPr>
      </w:pPr>
    </w:p>
    <w:p w14:paraId="2B7E5CAB" w14:textId="77777777" w:rsidR="003E70B0" w:rsidRDefault="003E70B0" w:rsidP="003E70B0">
      <w:pPr>
        <w:spacing w:after="0" w:line="360" w:lineRule="auto"/>
        <w:rPr>
          <w:rFonts w:ascii="Times New Roman" w:hAnsi="Times New Roman" w:cs="Times New Roman"/>
          <w:lang w:bidi="en-US"/>
        </w:rPr>
      </w:pPr>
    </w:p>
    <w:p w14:paraId="29B5CAB0" w14:textId="77777777" w:rsidR="003E70B0" w:rsidRDefault="003E70B0" w:rsidP="003E70B0">
      <w:pPr>
        <w:spacing w:after="0" w:line="360" w:lineRule="auto"/>
        <w:rPr>
          <w:rFonts w:ascii="Times New Roman" w:hAnsi="Times New Roman" w:cs="Times New Roman"/>
          <w:lang w:bidi="en-US"/>
        </w:rPr>
      </w:pPr>
    </w:p>
    <w:p w14:paraId="3E2D8F1D" w14:textId="77777777" w:rsidR="003E70B0" w:rsidRDefault="003E70B0" w:rsidP="003E70B0">
      <w:pPr>
        <w:spacing w:after="0" w:line="360" w:lineRule="auto"/>
        <w:rPr>
          <w:rFonts w:ascii="Times New Roman" w:hAnsi="Times New Roman" w:cs="Times New Roman"/>
          <w:lang w:bidi="en-US"/>
        </w:rPr>
      </w:pPr>
    </w:p>
    <w:p w14:paraId="74D828D1" w14:textId="77777777" w:rsidR="003E70B0" w:rsidRDefault="003E70B0" w:rsidP="003E70B0">
      <w:pPr>
        <w:spacing w:after="0" w:line="360" w:lineRule="auto"/>
        <w:rPr>
          <w:rFonts w:ascii="Times New Roman" w:hAnsi="Times New Roman" w:cs="Times New Roman"/>
          <w:lang w:bidi="en-US"/>
        </w:rPr>
      </w:pPr>
    </w:p>
    <w:p w14:paraId="23A2DF9A" w14:textId="77777777" w:rsidR="003E70B0" w:rsidRDefault="003E70B0" w:rsidP="003E70B0">
      <w:pPr>
        <w:spacing w:after="0" w:line="360" w:lineRule="auto"/>
        <w:rPr>
          <w:rFonts w:ascii="Times New Roman" w:hAnsi="Times New Roman" w:cs="Times New Roman"/>
          <w:lang w:bidi="en-US"/>
        </w:rPr>
      </w:pPr>
    </w:p>
    <w:p w14:paraId="3A68CC38" w14:textId="77777777" w:rsidR="003E70B0" w:rsidRDefault="003E70B0" w:rsidP="003E70B0">
      <w:pPr>
        <w:spacing w:after="0" w:line="360" w:lineRule="auto"/>
        <w:rPr>
          <w:rFonts w:ascii="Times New Roman" w:hAnsi="Times New Roman" w:cs="Times New Roman"/>
          <w:lang w:bidi="en-US"/>
        </w:rPr>
      </w:pPr>
    </w:p>
    <w:p w14:paraId="616F5FCD" w14:textId="59C047D4" w:rsidR="003E70B0" w:rsidRDefault="003E70B0" w:rsidP="003E70B0">
      <w:pPr>
        <w:spacing w:after="0" w:line="360" w:lineRule="auto"/>
        <w:rPr>
          <w:rFonts w:ascii="Times New Roman" w:hAnsi="Times New Roman" w:cs="Times New Roman"/>
          <w:lang w:bidi="en-US"/>
        </w:rPr>
      </w:pPr>
    </w:p>
    <w:p w14:paraId="4090814F" w14:textId="0E5CCD59" w:rsidR="00611D18" w:rsidRDefault="00611D18" w:rsidP="003E70B0">
      <w:pPr>
        <w:spacing w:after="0" w:line="360" w:lineRule="auto"/>
        <w:rPr>
          <w:rFonts w:ascii="Times New Roman" w:hAnsi="Times New Roman" w:cs="Times New Roman"/>
          <w:lang w:bidi="en-US"/>
        </w:rPr>
      </w:pPr>
    </w:p>
    <w:p w14:paraId="69201652" w14:textId="71FF3E9E" w:rsidR="00221F62" w:rsidRDefault="00221F62" w:rsidP="003E70B0">
      <w:pPr>
        <w:spacing w:after="0" w:line="360" w:lineRule="auto"/>
        <w:rPr>
          <w:rFonts w:ascii="Times New Roman" w:hAnsi="Times New Roman" w:cs="Times New Roman"/>
          <w:lang w:bidi="en-US"/>
        </w:rPr>
      </w:pPr>
    </w:p>
    <w:p w14:paraId="681216AD" w14:textId="1C406A71" w:rsidR="00F01D6F" w:rsidRDefault="00F01D6F" w:rsidP="003E70B0">
      <w:pPr>
        <w:spacing w:after="0" w:line="360" w:lineRule="auto"/>
        <w:rPr>
          <w:rFonts w:ascii="Times New Roman" w:hAnsi="Times New Roman" w:cs="Times New Roman"/>
          <w:lang w:bidi="en-US"/>
        </w:rPr>
      </w:pPr>
    </w:p>
    <w:p w14:paraId="08BB250D" w14:textId="77777777" w:rsidR="003E70B0" w:rsidRDefault="003E70B0" w:rsidP="003E70B0">
      <w:pPr>
        <w:spacing w:after="0" w:line="360" w:lineRule="auto"/>
        <w:rPr>
          <w:rFonts w:ascii="Times New Roman" w:hAnsi="Times New Roman" w:cs="Times New Roman"/>
          <w:lang w:bidi="en-US"/>
        </w:rPr>
      </w:pPr>
    </w:p>
    <w:p w14:paraId="4B2D6C3B" w14:textId="3DF3E167" w:rsidR="00557CC0" w:rsidRDefault="002A3E64" w:rsidP="003E70B0">
      <w:pPr>
        <w:spacing w:after="0" w:line="360" w:lineRule="auto"/>
        <w:jc w:val="center"/>
        <w:rPr>
          <w:rFonts w:ascii="Times New Roman" w:hAnsi="Times New Roman" w:cs="Times New Roman"/>
          <w:lang w:bidi="en-US"/>
        </w:rPr>
      </w:pPr>
      <w:r>
        <w:rPr>
          <w:rFonts w:ascii="Times New Roman" w:hAnsi="Times New Roman" w:cs="Times New Roman"/>
          <w:lang w:bidi="en-US"/>
        </w:rPr>
        <w:t>202</w:t>
      </w:r>
      <w:r w:rsidRPr="00D71DC8">
        <w:rPr>
          <w:rFonts w:ascii="Times New Roman" w:hAnsi="Times New Roman" w:cs="Times New Roman"/>
          <w:lang w:bidi="en-US"/>
        </w:rPr>
        <w:t>6</w:t>
      </w:r>
      <w:r w:rsidR="003E70B0">
        <w:rPr>
          <w:rFonts w:ascii="Times New Roman" w:hAnsi="Times New Roman" w:cs="Times New Roman"/>
          <w:lang w:bidi="en-US"/>
        </w:rPr>
        <w:t xml:space="preserve"> г.</w:t>
      </w:r>
    </w:p>
    <w:p w14:paraId="4E237B94" w14:textId="264A6BCD"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4248A8E5"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788421A5" w14:textId="20201A6C" w:rsidR="00DE39D8" w:rsidRPr="00A204BB"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14:paraId="4D3CF158" w14:textId="15543A92" w:rsidR="00135D60" w:rsidRPr="00135D60" w:rsidRDefault="0029547E" w:rsidP="00135D60">
      <w:pPr>
        <w:pStyle w:val="11"/>
        <w:spacing w:line="276" w:lineRule="auto"/>
        <w:rPr>
          <w:rStyle w:val="ae"/>
          <w:rFonts w:ascii="Times New Roman" w:hAnsi="Times New Roman"/>
          <w:szCs w:val="24"/>
        </w:rPr>
      </w:pPr>
      <w:r w:rsidRPr="00976338">
        <w:rPr>
          <w:rFonts w:ascii="Times New Roman" w:hAnsi="Times New Roman"/>
          <w:szCs w:val="24"/>
          <w:lang w:val="ru-RU" w:eastAsia="ru-RU"/>
        </w:rPr>
        <w:fldChar w:fldCharType="begin"/>
      </w:r>
      <w:r w:rsidRPr="00976338">
        <w:rPr>
          <w:rFonts w:ascii="Times New Roman" w:hAnsi="Times New Roman"/>
          <w:szCs w:val="24"/>
          <w:lang w:val="ru-RU" w:eastAsia="ru-RU"/>
        </w:rPr>
        <w:instrText xml:space="preserve"> TOC \o "1-2" \h \z \u </w:instrText>
      </w:r>
      <w:r w:rsidRPr="00976338">
        <w:rPr>
          <w:rFonts w:ascii="Times New Roman" w:hAnsi="Times New Roman"/>
          <w:szCs w:val="24"/>
          <w:lang w:val="ru-RU" w:eastAsia="ru-RU"/>
        </w:rPr>
        <w:fldChar w:fldCharType="separate"/>
      </w:r>
      <w:hyperlink w:anchor="_Toc149662213" w:history="1">
        <w:r w:rsidR="00135D60" w:rsidRPr="00135D60">
          <w:rPr>
            <w:rStyle w:val="ae"/>
            <w:rFonts w:ascii="Times New Roman" w:hAnsi="Times New Roman"/>
            <w:noProof/>
            <w:szCs w:val="24"/>
          </w:rPr>
          <w:t>1. ОСНОВНЫЕ ТРЕБОВАНИЯ КОМПЕТЕНЦИИ</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_Toc149662213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3</w:t>
        </w:r>
        <w:r w:rsidR="00135D60" w:rsidRPr="00135D60">
          <w:rPr>
            <w:rStyle w:val="ae"/>
            <w:rFonts w:ascii="Times New Roman" w:hAnsi="Times New Roman"/>
            <w:webHidden/>
            <w:szCs w:val="24"/>
          </w:rPr>
          <w:fldChar w:fldCharType="end"/>
        </w:r>
      </w:hyperlink>
    </w:p>
    <w:p w14:paraId="3603A14C" w14:textId="22F2E3B4" w:rsidR="00135D60" w:rsidRPr="00135D60" w:rsidRDefault="004D5732" w:rsidP="00135D60">
      <w:pPr>
        <w:pStyle w:val="11"/>
        <w:spacing w:line="276" w:lineRule="auto"/>
        <w:rPr>
          <w:rStyle w:val="ae"/>
          <w:rFonts w:ascii="Times New Roman" w:hAnsi="Times New Roman"/>
          <w:szCs w:val="24"/>
        </w:rPr>
      </w:pPr>
      <w:hyperlink w:anchor="_Toc149662214" w:history="1">
        <w:r w:rsidR="00135D60" w:rsidRPr="00135D60">
          <w:rPr>
            <w:rStyle w:val="ae"/>
            <w:rFonts w:ascii="Times New Roman" w:hAnsi="Times New Roman"/>
            <w:noProof/>
            <w:szCs w:val="24"/>
          </w:rPr>
          <w:t>1.1. ОБЩИЕ СВЕДЕНИЯ О ТРЕБОВАНИЯХ КОМПЕТЕНЦИИ</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_Toc149662214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3</w:t>
        </w:r>
        <w:r w:rsidR="00135D60" w:rsidRPr="00135D60">
          <w:rPr>
            <w:rStyle w:val="ae"/>
            <w:rFonts w:ascii="Times New Roman" w:hAnsi="Times New Roman"/>
            <w:webHidden/>
            <w:szCs w:val="24"/>
          </w:rPr>
          <w:fldChar w:fldCharType="end"/>
        </w:r>
      </w:hyperlink>
    </w:p>
    <w:p w14:paraId="444FC2C4" w14:textId="7E84299F" w:rsidR="00135D60" w:rsidRPr="00135D60" w:rsidRDefault="004D5732" w:rsidP="00135D60">
      <w:pPr>
        <w:pStyle w:val="11"/>
        <w:spacing w:line="276" w:lineRule="auto"/>
        <w:rPr>
          <w:rStyle w:val="ae"/>
          <w:rFonts w:ascii="Times New Roman" w:hAnsi="Times New Roman"/>
          <w:szCs w:val="24"/>
        </w:rPr>
      </w:pPr>
      <w:hyperlink w:anchor="_Toc149662215" w:history="1">
        <w:r w:rsidR="00135D60" w:rsidRPr="00135D60">
          <w:rPr>
            <w:rStyle w:val="ae"/>
            <w:rFonts w:ascii="Times New Roman" w:hAnsi="Times New Roman"/>
            <w:noProof/>
            <w:szCs w:val="24"/>
          </w:rPr>
          <w:t>1.2. ПЕРЕЧЕНЬ ПРОФЕССИОНАЛЬНЫХ ЗАДАЧ СПЕЦИАЛИСТА ПО КОМПЕТЕНЦИИ «ТОРГОВОЕ ДЕЛО»</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_Toc149662215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3</w:t>
        </w:r>
        <w:r w:rsidR="00135D60" w:rsidRPr="00135D60">
          <w:rPr>
            <w:rStyle w:val="ae"/>
            <w:rFonts w:ascii="Times New Roman" w:hAnsi="Times New Roman"/>
            <w:webHidden/>
            <w:szCs w:val="24"/>
          </w:rPr>
          <w:fldChar w:fldCharType="end"/>
        </w:r>
      </w:hyperlink>
    </w:p>
    <w:p w14:paraId="42EFB118" w14:textId="6FE1D6F9" w:rsidR="00135D60" w:rsidRPr="00135D60" w:rsidRDefault="004D5732" w:rsidP="00135D60">
      <w:pPr>
        <w:pStyle w:val="11"/>
        <w:spacing w:line="276" w:lineRule="auto"/>
        <w:rPr>
          <w:rStyle w:val="ae"/>
          <w:rFonts w:ascii="Times New Roman" w:hAnsi="Times New Roman"/>
          <w:szCs w:val="24"/>
        </w:rPr>
      </w:pPr>
      <w:hyperlink w:anchor="_Toc149662216" w:history="1">
        <w:r w:rsidR="00135D60" w:rsidRPr="00135D60">
          <w:rPr>
            <w:rStyle w:val="ae"/>
            <w:rFonts w:ascii="Times New Roman" w:hAnsi="Times New Roman"/>
            <w:noProof/>
            <w:szCs w:val="24"/>
          </w:rPr>
          <w:t>1.4. СПЕЦИФИКАЦИЯ ОЦЕНКИ КОМПЕТЕНЦИИ</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_Toc149662216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17</w:t>
        </w:r>
        <w:r w:rsidR="00135D60" w:rsidRPr="00135D60">
          <w:rPr>
            <w:rStyle w:val="ae"/>
            <w:rFonts w:ascii="Times New Roman" w:hAnsi="Times New Roman"/>
            <w:webHidden/>
            <w:szCs w:val="24"/>
          </w:rPr>
          <w:fldChar w:fldCharType="end"/>
        </w:r>
      </w:hyperlink>
    </w:p>
    <w:p w14:paraId="0069C209" w14:textId="2E9CBD99" w:rsidR="00135D60" w:rsidRPr="00135D60" w:rsidRDefault="004D5732" w:rsidP="00135D60">
      <w:pPr>
        <w:pStyle w:val="11"/>
        <w:spacing w:line="276" w:lineRule="auto"/>
        <w:rPr>
          <w:rStyle w:val="ae"/>
          <w:rFonts w:ascii="Times New Roman" w:hAnsi="Times New Roman"/>
          <w:szCs w:val="24"/>
        </w:rPr>
      </w:pPr>
      <w:hyperlink w:anchor="_Toc149662217" w:history="1">
        <w:r w:rsidR="00135D60" w:rsidRPr="00135D60">
          <w:rPr>
            <w:rStyle w:val="ae"/>
            <w:rFonts w:ascii="Times New Roman" w:hAnsi="Times New Roman"/>
            <w:noProof/>
            <w:szCs w:val="24"/>
          </w:rPr>
          <w:t>1.5. КОНКУРСНОЕ ЗАДАНИЕ</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_Toc149662217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18</w:t>
        </w:r>
        <w:r w:rsidR="00135D60" w:rsidRPr="00135D60">
          <w:rPr>
            <w:rStyle w:val="ae"/>
            <w:rFonts w:ascii="Times New Roman" w:hAnsi="Times New Roman"/>
            <w:webHidden/>
            <w:szCs w:val="24"/>
          </w:rPr>
          <w:fldChar w:fldCharType="end"/>
        </w:r>
      </w:hyperlink>
    </w:p>
    <w:p w14:paraId="74457E5A" w14:textId="1859E6C4" w:rsidR="00135D60" w:rsidRPr="00135D60" w:rsidRDefault="004D5732" w:rsidP="00135D60">
      <w:pPr>
        <w:pStyle w:val="11"/>
        <w:spacing w:line="276" w:lineRule="auto"/>
        <w:rPr>
          <w:rStyle w:val="ae"/>
          <w:rFonts w:ascii="Times New Roman" w:hAnsi="Times New Roman"/>
          <w:szCs w:val="24"/>
        </w:rPr>
      </w:pPr>
      <w:hyperlink w:anchor="_Toc149662218" w:history="1">
        <w:r w:rsidR="00135D60" w:rsidRPr="00135D60">
          <w:rPr>
            <w:rStyle w:val="ae"/>
            <w:rFonts w:ascii="Times New Roman" w:hAnsi="Times New Roman"/>
            <w:noProof/>
            <w:szCs w:val="24"/>
          </w:rPr>
          <w:t>1.5.1. Разработка/выбор конкурсного задания (ссылка на ЯндексДиск с матрицей, заполненной в Excel)</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_Toc149662218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19</w:t>
        </w:r>
        <w:r w:rsidR="00135D60" w:rsidRPr="00135D60">
          <w:rPr>
            <w:rStyle w:val="ae"/>
            <w:rFonts w:ascii="Times New Roman" w:hAnsi="Times New Roman"/>
            <w:webHidden/>
            <w:szCs w:val="24"/>
          </w:rPr>
          <w:fldChar w:fldCharType="end"/>
        </w:r>
      </w:hyperlink>
    </w:p>
    <w:p w14:paraId="290D2D8C" w14:textId="5050DB71" w:rsidR="00135D60" w:rsidRPr="00135D60" w:rsidRDefault="004D5732" w:rsidP="00135D60">
      <w:pPr>
        <w:pStyle w:val="11"/>
        <w:spacing w:line="276" w:lineRule="auto"/>
        <w:rPr>
          <w:rStyle w:val="ae"/>
          <w:rFonts w:ascii="Times New Roman" w:hAnsi="Times New Roman"/>
          <w:szCs w:val="24"/>
        </w:rPr>
      </w:pPr>
      <w:hyperlink w:anchor="_Toc149662219" w:history="1">
        <w:r w:rsidR="00135D60" w:rsidRPr="00135D60">
          <w:rPr>
            <w:rStyle w:val="ae"/>
            <w:rFonts w:ascii="Times New Roman" w:hAnsi="Times New Roman"/>
            <w:noProof/>
            <w:szCs w:val="24"/>
          </w:rPr>
          <w:t>1.5.2. Структура модулей конкурсного задания (инвариант/вариатив)</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_Toc149662219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19</w:t>
        </w:r>
        <w:r w:rsidR="00135D60" w:rsidRPr="00135D60">
          <w:rPr>
            <w:rStyle w:val="ae"/>
            <w:rFonts w:ascii="Times New Roman" w:hAnsi="Times New Roman"/>
            <w:webHidden/>
            <w:szCs w:val="24"/>
          </w:rPr>
          <w:fldChar w:fldCharType="end"/>
        </w:r>
      </w:hyperlink>
    </w:p>
    <w:p w14:paraId="79991678" w14:textId="07B32DCE" w:rsidR="00135D60" w:rsidRPr="00135D60" w:rsidRDefault="004D5732" w:rsidP="00135D60">
      <w:pPr>
        <w:pStyle w:val="11"/>
        <w:spacing w:line="276" w:lineRule="auto"/>
        <w:rPr>
          <w:rStyle w:val="ae"/>
          <w:rFonts w:ascii="Times New Roman" w:hAnsi="Times New Roman"/>
          <w:szCs w:val="24"/>
        </w:rPr>
      </w:pPr>
      <w:hyperlink w:anchor="_Toc149662220" w:history="1">
        <w:r w:rsidR="00135D60" w:rsidRPr="00135D60">
          <w:rPr>
            <w:rStyle w:val="ae"/>
            <w:rFonts w:ascii="Times New Roman" w:hAnsi="Times New Roman"/>
            <w:noProof/>
            <w:szCs w:val="24"/>
          </w:rPr>
          <w:t>2. СПЕЦИАЛЬНЫЕ ПРАВИЛА КОМПЕТЕНЦИИ</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_Toc149662220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24</w:t>
        </w:r>
        <w:r w:rsidR="00135D60" w:rsidRPr="00135D60">
          <w:rPr>
            <w:rStyle w:val="ae"/>
            <w:rFonts w:ascii="Times New Roman" w:hAnsi="Times New Roman"/>
            <w:webHidden/>
            <w:szCs w:val="24"/>
          </w:rPr>
          <w:fldChar w:fldCharType="end"/>
        </w:r>
      </w:hyperlink>
    </w:p>
    <w:p w14:paraId="00FFE5CB" w14:textId="581B9242" w:rsidR="00135D60" w:rsidRPr="00135D60" w:rsidRDefault="004D5732" w:rsidP="00135D60">
      <w:pPr>
        <w:pStyle w:val="11"/>
        <w:spacing w:line="276" w:lineRule="auto"/>
        <w:rPr>
          <w:rStyle w:val="ae"/>
          <w:rFonts w:ascii="Times New Roman" w:hAnsi="Times New Roman"/>
          <w:szCs w:val="24"/>
        </w:rPr>
      </w:pPr>
      <w:hyperlink w:anchor="_Toc149662221" w:history="1">
        <w:r w:rsidR="00135D60" w:rsidRPr="00135D60">
          <w:rPr>
            <w:rStyle w:val="ae"/>
            <w:rFonts w:ascii="Times New Roman" w:hAnsi="Times New Roman"/>
            <w:noProof/>
            <w:szCs w:val="24"/>
          </w:rPr>
          <w:t>2.1. Личный инструмент конкурсанта</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_Toc149662221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24</w:t>
        </w:r>
        <w:r w:rsidR="00135D60" w:rsidRPr="00135D60">
          <w:rPr>
            <w:rStyle w:val="ae"/>
            <w:rFonts w:ascii="Times New Roman" w:hAnsi="Times New Roman"/>
            <w:webHidden/>
            <w:szCs w:val="24"/>
          </w:rPr>
          <w:fldChar w:fldCharType="end"/>
        </w:r>
      </w:hyperlink>
    </w:p>
    <w:p w14:paraId="741F5B4F" w14:textId="4D3C3CF0" w:rsidR="00135D60" w:rsidRPr="00135D60" w:rsidRDefault="004D5732" w:rsidP="00135D60">
      <w:pPr>
        <w:pStyle w:val="11"/>
        <w:spacing w:line="276" w:lineRule="auto"/>
        <w:rPr>
          <w:rStyle w:val="ae"/>
          <w:rFonts w:ascii="Times New Roman" w:hAnsi="Times New Roman"/>
          <w:szCs w:val="24"/>
        </w:rPr>
      </w:pPr>
      <w:hyperlink w:anchor="_Toc149662222" w:history="1">
        <w:r w:rsidR="00135D60" w:rsidRPr="00135D60">
          <w:rPr>
            <w:rStyle w:val="ae"/>
            <w:rFonts w:ascii="Times New Roman" w:hAnsi="Times New Roman"/>
            <w:noProof/>
            <w:szCs w:val="24"/>
          </w:rPr>
          <w:t>2.2. Материалы, оборудование и инструменты, запрещенные на площадке</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_Toc149662222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25</w:t>
        </w:r>
        <w:r w:rsidR="00135D60" w:rsidRPr="00135D60">
          <w:rPr>
            <w:rStyle w:val="ae"/>
            <w:rFonts w:ascii="Times New Roman" w:hAnsi="Times New Roman"/>
            <w:webHidden/>
            <w:szCs w:val="24"/>
          </w:rPr>
          <w:fldChar w:fldCharType="end"/>
        </w:r>
      </w:hyperlink>
    </w:p>
    <w:p w14:paraId="71FED93D" w14:textId="19E5B88C" w:rsidR="00135D60" w:rsidRDefault="004D5732" w:rsidP="00135D60">
      <w:pPr>
        <w:pStyle w:val="11"/>
        <w:spacing w:line="276" w:lineRule="auto"/>
        <w:rPr>
          <w:rFonts w:asciiTheme="minorHAnsi" w:eastAsiaTheme="minorEastAsia" w:hAnsiTheme="minorHAnsi" w:cstheme="minorBidi"/>
          <w:bCs w:val="0"/>
          <w:noProof/>
          <w:sz w:val="22"/>
          <w:szCs w:val="22"/>
          <w:lang w:val="ru-RU" w:eastAsia="ru-RU"/>
        </w:rPr>
      </w:pPr>
      <w:hyperlink w:anchor="_Toc149662223" w:history="1">
        <w:r w:rsidR="00135D60" w:rsidRPr="00135D60">
          <w:rPr>
            <w:rStyle w:val="ae"/>
            <w:rFonts w:ascii="Times New Roman" w:hAnsi="Times New Roman"/>
            <w:noProof/>
            <w:szCs w:val="24"/>
          </w:rPr>
          <w:t>3. Приложения</w:t>
        </w:r>
        <w:r w:rsidR="00135D60" w:rsidRPr="00135D60">
          <w:rPr>
            <w:rStyle w:val="ae"/>
            <w:rFonts w:ascii="Times New Roman" w:hAnsi="Times New Roman"/>
            <w:webHidden/>
            <w:szCs w:val="24"/>
          </w:rPr>
          <w:tab/>
        </w:r>
        <w:r w:rsidR="00135D60" w:rsidRPr="00135D60">
          <w:rPr>
            <w:rStyle w:val="ae"/>
            <w:rFonts w:ascii="Times New Roman" w:hAnsi="Times New Roman"/>
            <w:webHidden/>
            <w:szCs w:val="24"/>
          </w:rPr>
          <w:fldChar w:fldCharType="begin"/>
        </w:r>
        <w:r w:rsidR="00135D60" w:rsidRPr="00135D60">
          <w:rPr>
            <w:rStyle w:val="ae"/>
            <w:rFonts w:ascii="Times New Roman" w:hAnsi="Times New Roman"/>
            <w:webHidden/>
            <w:szCs w:val="24"/>
          </w:rPr>
          <w:instrText xml:space="preserve"> PAGEREF _Toc149662223 \h </w:instrText>
        </w:r>
        <w:r w:rsidR="00135D60" w:rsidRPr="00135D60">
          <w:rPr>
            <w:rStyle w:val="ae"/>
            <w:rFonts w:ascii="Times New Roman" w:hAnsi="Times New Roman"/>
            <w:webHidden/>
            <w:szCs w:val="24"/>
          </w:rPr>
        </w:r>
        <w:r w:rsidR="00135D60" w:rsidRPr="00135D60">
          <w:rPr>
            <w:rStyle w:val="ae"/>
            <w:rFonts w:ascii="Times New Roman" w:hAnsi="Times New Roman"/>
            <w:webHidden/>
            <w:szCs w:val="24"/>
          </w:rPr>
          <w:fldChar w:fldCharType="separate"/>
        </w:r>
        <w:r w:rsidR="006C34F9">
          <w:rPr>
            <w:rStyle w:val="ae"/>
            <w:rFonts w:ascii="Times New Roman" w:hAnsi="Times New Roman"/>
            <w:noProof/>
            <w:webHidden/>
            <w:szCs w:val="24"/>
          </w:rPr>
          <w:t>25</w:t>
        </w:r>
        <w:r w:rsidR="00135D60" w:rsidRPr="00135D60">
          <w:rPr>
            <w:rStyle w:val="ae"/>
            <w:rFonts w:ascii="Times New Roman" w:hAnsi="Times New Roman"/>
            <w:webHidden/>
            <w:szCs w:val="24"/>
          </w:rPr>
          <w:fldChar w:fldCharType="end"/>
        </w:r>
      </w:hyperlink>
    </w:p>
    <w:p w14:paraId="36AA3717" w14:textId="75295208" w:rsidR="00AA2B8A" w:rsidRPr="00A204BB" w:rsidRDefault="0029547E" w:rsidP="00976338">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976338">
        <w:rPr>
          <w:rFonts w:ascii="Times New Roman" w:hAnsi="Times New Roman"/>
          <w:bCs/>
          <w:sz w:val="24"/>
          <w:lang w:val="ru-RU" w:eastAsia="ru-RU"/>
        </w:rPr>
        <w:fldChar w:fldCharType="end"/>
      </w:r>
    </w:p>
    <w:p w14:paraId="3B104001"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974273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812A7A0"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EB59C2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835A90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5DA2C91C"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490A2744" w14:textId="52CC13B1" w:rsidR="00AA2B8A" w:rsidRDefault="00AA2B8A" w:rsidP="00C17B01">
      <w:pPr>
        <w:pStyle w:val="bullet"/>
        <w:numPr>
          <w:ilvl w:val="0"/>
          <w:numId w:val="0"/>
        </w:numPr>
        <w:ind w:hanging="360"/>
        <w:jc w:val="both"/>
        <w:rPr>
          <w:rFonts w:ascii="Times New Roman" w:hAnsi="Times New Roman"/>
          <w:bCs/>
          <w:sz w:val="24"/>
          <w:szCs w:val="20"/>
          <w:lang w:val="ru-RU" w:eastAsia="ru-RU"/>
        </w:rPr>
      </w:pPr>
    </w:p>
    <w:p w14:paraId="7A1C5B84" w14:textId="2415B63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FFB873C" w14:textId="1F7FF84B"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B651384" w14:textId="3FAA6042"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63B8B63" w14:textId="355F0C6A"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1A6C01DF" w14:textId="3C9086CD"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F90488F" w14:textId="2D3C408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7B839BA8" w14:textId="02F77379"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A158ABF" w14:textId="5778BE85"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4E31CBD5" w14:textId="67658A36"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3D741FAC" w14:textId="2AEFCC19"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4B31DD1" w14:textId="1EB754FA" w:rsidR="00A204BB" w:rsidRDefault="00D37DEA" w:rsidP="00F50AC5">
      <w:pPr>
        <w:pStyle w:val="bullet"/>
        <w:numPr>
          <w:ilvl w:val="0"/>
          <w:numId w:val="0"/>
        </w:numPr>
        <w:ind w:firstLine="709"/>
        <w:jc w:val="both"/>
        <w:rPr>
          <w:rFonts w:ascii="Times New Roman" w:hAnsi="Times New Roman"/>
          <w:b/>
          <w:bCs/>
          <w:sz w:val="24"/>
          <w:szCs w:val="20"/>
          <w:lang w:val="ru-RU" w:eastAsia="ru-RU"/>
        </w:rPr>
      </w:pPr>
      <w:r>
        <w:rPr>
          <w:rFonts w:ascii="Times New Roman" w:hAnsi="Times New Roman"/>
          <w:b/>
          <w:bCs/>
          <w:sz w:val="24"/>
          <w:szCs w:val="20"/>
          <w:lang w:val="ru-RU" w:eastAsia="ru-RU"/>
        </w:rPr>
        <w:lastRenderedPageBreak/>
        <w:t>ИСПОЛЬЗУЕМЫЕ СОКРАЩЕНИЯ</w:t>
      </w:r>
    </w:p>
    <w:p w14:paraId="77CD9834" w14:textId="77777777"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p w14:paraId="7FC95DA2" w14:textId="419BA3B5" w:rsidR="0075339E" w:rsidRPr="0075339E" w:rsidRDefault="0075339E"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sidRPr="0075339E">
        <w:rPr>
          <w:rFonts w:ascii="Times New Roman" w:eastAsia="Times New Roman" w:hAnsi="Times New Roman"/>
          <w:color w:val="1A1A1A"/>
          <w:sz w:val="28"/>
          <w:szCs w:val="28"/>
          <w:lang w:eastAsia="ru-RU"/>
        </w:rPr>
        <w:t>ФГОС – Федеральный государственный образовательный стандарт</w:t>
      </w:r>
    </w:p>
    <w:p w14:paraId="5F09BBBC" w14:textId="6E9C0F20" w:rsidR="0075339E" w:rsidRPr="0075339E" w:rsidRDefault="0075339E"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sidRPr="0075339E">
        <w:rPr>
          <w:rFonts w:ascii="Times New Roman" w:eastAsia="Times New Roman" w:hAnsi="Times New Roman"/>
          <w:color w:val="1A1A1A"/>
          <w:sz w:val="28"/>
          <w:szCs w:val="28"/>
          <w:lang w:eastAsia="ru-RU"/>
        </w:rPr>
        <w:t>ПС – профессиональный стандарт</w:t>
      </w:r>
    </w:p>
    <w:p w14:paraId="64C37809" w14:textId="174C986A" w:rsidR="0075339E" w:rsidRPr="0075339E" w:rsidRDefault="0075339E"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sidRPr="0075339E">
        <w:rPr>
          <w:rFonts w:ascii="Times New Roman" w:eastAsia="Times New Roman" w:hAnsi="Times New Roman"/>
          <w:color w:val="1A1A1A"/>
          <w:sz w:val="28"/>
          <w:szCs w:val="28"/>
          <w:lang w:eastAsia="ru-RU"/>
        </w:rPr>
        <w:t>ТК – требования компетенции</w:t>
      </w:r>
    </w:p>
    <w:p w14:paraId="053AC508" w14:textId="5D91A516" w:rsidR="0075339E" w:rsidRPr="0075339E" w:rsidRDefault="0075339E"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sidRPr="0075339E">
        <w:rPr>
          <w:rFonts w:ascii="Times New Roman" w:eastAsia="Times New Roman" w:hAnsi="Times New Roman"/>
          <w:color w:val="1A1A1A"/>
          <w:sz w:val="28"/>
          <w:szCs w:val="28"/>
          <w:lang w:eastAsia="ru-RU"/>
        </w:rPr>
        <w:t>КЗ - конкурсное задание</w:t>
      </w:r>
    </w:p>
    <w:p w14:paraId="76D0D411" w14:textId="6690FCD5" w:rsidR="0075339E" w:rsidRPr="0075339E" w:rsidRDefault="0075339E"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sidRPr="0075339E">
        <w:rPr>
          <w:rFonts w:ascii="Times New Roman" w:eastAsia="Times New Roman" w:hAnsi="Times New Roman"/>
          <w:color w:val="1A1A1A"/>
          <w:sz w:val="28"/>
          <w:szCs w:val="28"/>
          <w:lang w:eastAsia="ru-RU"/>
        </w:rPr>
        <w:t>ИЛ – инфраструктурный лист</w:t>
      </w:r>
    </w:p>
    <w:p w14:paraId="5F997B47" w14:textId="6AD181DC" w:rsidR="0075339E" w:rsidRPr="0075339E" w:rsidRDefault="0075339E"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sidRPr="0075339E">
        <w:rPr>
          <w:rFonts w:ascii="Times New Roman" w:eastAsia="Times New Roman" w:hAnsi="Times New Roman"/>
          <w:color w:val="1A1A1A"/>
          <w:sz w:val="28"/>
          <w:szCs w:val="28"/>
          <w:lang w:eastAsia="ru-RU"/>
        </w:rPr>
        <w:t>КО - критерии оценки</w:t>
      </w:r>
    </w:p>
    <w:p w14:paraId="1799C5D7" w14:textId="40F6B500" w:rsidR="0075339E" w:rsidRDefault="0075339E"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sidRPr="0075339E">
        <w:rPr>
          <w:rFonts w:ascii="Times New Roman" w:eastAsia="Times New Roman" w:hAnsi="Times New Roman"/>
          <w:color w:val="1A1A1A"/>
          <w:sz w:val="28"/>
          <w:szCs w:val="28"/>
          <w:lang w:eastAsia="ru-RU"/>
        </w:rPr>
        <w:t>ОТ и ТБ – охрана труда и техника безопасности</w:t>
      </w:r>
    </w:p>
    <w:p w14:paraId="538A8E40" w14:textId="3DF57355" w:rsidR="003E70B0" w:rsidRDefault="003765B2"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РТП – розничное торговое предприятие</w:t>
      </w:r>
    </w:p>
    <w:p w14:paraId="0C5655EE" w14:textId="312DF2DC" w:rsidR="003765B2" w:rsidRDefault="003765B2"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ЦА – целевая аудитория</w:t>
      </w:r>
    </w:p>
    <w:p w14:paraId="4ACAA116" w14:textId="6E264393" w:rsidR="00C74FEC" w:rsidRDefault="00C74FEC"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ТТП – торгово-технологический процесс</w:t>
      </w:r>
    </w:p>
    <w:p w14:paraId="4CFB5F5A" w14:textId="51143756" w:rsidR="00C74FEC" w:rsidRDefault="00C74FEC"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УТП – уникальное торговое предложение</w:t>
      </w:r>
    </w:p>
    <w:p w14:paraId="0F9BC75F" w14:textId="384EB91B" w:rsidR="00C74FEC" w:rsidRDefault="00C74FEC"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ЖЦТ - жизненный цикл товара</w:t>
      </w:r>
    </w:p>
    <w:p w14:paraId="0753F116" w14:textId="71FF79FD" w:rsidR="00C74FEC" w:rsidRDefault="00C74FEC" w:rsidP="00011C10">
      <w:pPr>
        <w:pStyle w:val="aff1"/>
        <w:numPr>
          <w:ilvl w:val="0"/>
          <w:numId w:val="5"/>
        </w:numPr>
        <w:shd w:val="clear" w:color="auto" w:fill="FFFFFF"/>
        <w:spacing w:after="0" w:line="360" w:lineRule="auto"/>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ИИ – искусственный интеллект </w:t>
      </w:r>
    </w:p>
    <w:p w14:paraId="70F7D55E" w14:textId="6C088146" w:rsidR="00C74FEC" w:rsidRPr="00011C10" w:rsidRDefault="00011C10" w:rsidP="00011C10">
      <w:pPr>
        <w:pStyle w:val="aff1"/>
        <w:numPr>
          <w:ilvl w:val="0"/>
          <w:numId w:val="5"/>
        </w:numPr>
        <w:shd w:val="clear" w:color="auto" w:fill="FFFFFF"/>
        <w:spacing w:after="0" w:line="360" w:lineRule="auto"/>
        <w:ind w:left="0" w:firstLine="284"/>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БРИКС - </w:t>
      </w:r>
      <w:r w:rsidRPr="00011C10">
        <w:rPr>
          <w:rFonts w:ascii="Times New Roman" w:eastAsia="Times New Roman" w:hAnsi="Times New Roman"/>
          <w:color w:val="1A1A1A"/>
          <w:sz w:val="28"/>
          <w:szCs w:val="28"/>
          <w:lang w:eastAsia="ru-RU"/>
        </w:rPr>
        <w:t>(англ. BRICS — сокращение от Brazil, Russia, India, China, South Africa) — неформальное объединение кру</w:t>
      </w:r>
      <w:r>
        <w:rPr>
          <w:rFonts w:ascii="Times New Roman" w:eastAsia="Times New Roman" w:hAnsi="Times New Roman"/>
          <w:color w:val="1A1A1A"/>
          <w:sz w:val="28"/>
          <w:szCs w:val="28"/>
          <w:lang w:eastAsia="ru-RU"/>
        </w:rPr>
        <w:t>пных стран с развивающейся эконо</w:t>
      </w:r>
      <w:r w:rsidRPr="00011C10">
        <w:rPr>
          <w:rFonts w:ascii="Times New Roman" w:eastAsia="Times New Roman" w:hAnsi="Times New Roman"/>
          <w:color w:val="1A1A1A"/>
          <w:sz w:val="28"/>
          <w:szCs w:val="28"/>
          <w:lang w:eastAsia="ru-RU"/>
        </w:rPr>
        <w:t>микой.</w:t>
      </w:r>
    </w:p>
    <w:p w14:paraId="18FD8A99" w14:textId="77777777" w:rsidR="00C17B01" w:rsidRPr="0075339E" w:rsidRDefault="00C17B01" w:rsidP="00C17B01">
      <w:pPr>
        <w:pStyle w:val="bullet"/>
        <w:numPr>
          <w:ilvl w:val="0"/>
          <w:numId w:val="0"/>
        </w:numPr>
        <w:ind w:hanging="360"/>
        <w:jc w:val="both"/>
        <w:rPr>
          <w:rFonts w:ascii="Times New Roman" w:hAnsi="Times New Roman"/>
          <w:bCs/>
          <w:sz w:val="28"/>
          <w:szCs w:val="28"/>
          <w:lang w:val="ru-RU" w:eastAsia="ru-RU"/>
        </w:rPr>
      </w:pPr>
    </w:p>
    <w:p w14:paraId="0E9CD1CA" w14:textId="0A84F0CB" w:rsidR="00E04FDF" w:rsidRDefault="00DE39D8" w:rsidP="00C17B01">
      <w:pPr>
        <w:spacing w:after="0" w:line="240" w:lineRule="auto"/>
        <w:jc w:val="both"/>
        <w:rPr>
          <w:rFonts w:ascii="Times New Roman" w:hAnsi="Times New Roman" w:cs="Times New Roman"/>
          <w:b/>
          <w:bCs/>
        </w:rPr>
      </w:pPr>
      <w:bookmarkStart w:id="0" w:name="_Toc450204622"/>
      <w:r w:rsidRPr="00C17B01">
        <w:rPr>
          <w:rFonts w:ascii="Times New Roman" w:hAnsi="Times New Roman" w:cs="Times New Roman"/>
          <w:b/>
          <w:bCs/>
        </w:rPr>
        <w:br w:type="page"/>
      </w:r>
      <w:bookmarkEnd w:id="0"/>
    </w:p>
    <w:p w14:paraId="6266C26B" w14:textId="2F9878DE" w:rsidR="00DE39D8" w:rsidRPr="00A204BB" w:rsidRDefault="00D37DEA" w:rsidP="009B18A2">
      <w:pPr>
        <w:pStyle w:val="-1"/>
        <w:spacing w:after="0"/>
        <w:jc w:val="center"/>
        <w:rPr>
          <w:rFonts w:ascii="Times New Roman" w:hAnsi="Times New Roman"/>
          <w:color w:val="auto"/>
          <w:sz w:val="34"/>
          <w:szCs w:val="34"/>
        </w:rPr>
      </w:pPr>
      <w:bookmarkStart w:id="1" w:name="_Toc149662213"/>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sidR="00DE39D8"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00976338" w:rsidRPr="00D17132">
        <w:rPr>
          <w:rFonts w:ascii="Times New Roman" w:hAnsi="Times New Roman"/>
          <w:color w:val="auto"/>
          <w:sz w:val="28"/>
          <w:szCs w:val="28"/>
        </w:rPr>
        <w:t xml:space="preserve"> </w:t>
      </w:r>
      <w:r w:rsidR="00E0407E" w:rsidRPr="00D17132">
        <w:rPr>
          <w:rFonts w:ascii="Times New Roman" w:hAnsi="Times New Roman"/>
          <w:color w:val="auto"/>
          <w:sz w:val="28"/>
          <w:szCs w:val="28"/>
        </w:rPr>
        <w:t>КОМПЕТЕНЦИИ</w:t>
      </w:r>
      <w:bookmarkEnd w:id="1"/>
    </w:p>
    <w:p w14:paraId="1B3D6E78" w14:textId="3DD32D8E" w:rsidR="00DE39D8" w:rsidRPr="00D17132" w:rsidRDefault="00D37DEA" w:rsidP="00E773D3">
      <w:pPr>
        <w:pStyle w:val="-2"/>
        <w:spacing w:before="0" w:after="0"/>
        <w:jc w:val="center"/>
        <w:rPr>
          <w:rFonts w:ascii="Times New Roman" w:hAnsi="Times New Roman"/>
          <w:sz w:val="24"/>
        </w:rPr>
      </w:pPr>
      <w:bookmarkStart w:id="2" w:name="_Toc149662214"/>
      <w:r>
        <w:rPr>
          <w:rFonts w:ascii="Times New Roman" w:hAnsi="Times New Roman"/>
          <w:sz w:val="24"/>
        </w:rPr>
        <w:t>1</w:t>
      </w:r>
      <w:r w:rsidR="00DE39D8" w:rsidRPr="00D17132">
        <w:rPr>
          <w:rFonts w:ascii="Times New Roman" w:hAnsi="Times New Roman"/>
          <w:sz w:val="24"/>
        </w:rPr>
        <w:t xml:space="preserve">.1. </w:t>
      </w:r>
      <w:r w:rsidR="005C6A23" w:rsidRPr="00D17132">
        <w:rPr>
          <w:rFonts w:ascii="Times New Roman" w:hAnsi="Times New Roman"/>
          <w:sz w:val="24"/>
        </w:rPr>
        <w:t xml:space="preserve">ОБЩИЕ СВЕДЕНИЯ О </w:t>
      </w:r>
      <w:r>
        <w:rPr>
          <w:rFonts w:ascii="Times New Roman" w:hAnsi="Times New Roman"/>
          <w:sz w:val="24"/>
        </w:rPr>
        <w:t>ТРЕБОВАНИЯХ</w:t>
      </w:r>
      <w:r w:rsidR="00976338" w:rsidRPr="00D17132">
        <w:rPr>
          <w:rFonts w:ascii="Times New Roman" w:hAnsi="Times New Roman"/>
          <w:sz w:val="24"/>
        </w:rPr>
        <w:t xml:space="preserve"> </w:t>
      </w:r>
      <w:r w:rsidR="00E0407E" w:rsidRPr="00D17132">
        <w:rPr>
          <w:rFonts w:ascii="Times New Roman" w:hAnsi="Times New Roman"/>
          <w:sz w:val="24"/>
        </w:rPr>
        <w:t>КОМПЕТЕНЦИИ</w:t>
      </w:r>
      <w:bookmarkEnd w:id="2"/>
    </w:p>
    <w:p w14:paraId="1EC3C524" w14:textId="2023AF22" w:rsidR="00E857D6" w:rsidRPr="00A204BB" w:rsidRDefault="00D37DE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(ТК) «</w:t>
      </w:r>
      <w:r w:rsidR="0075339E">
        <w:rPr>
          <w:rFonts w:ascii="Times New Roman" w:hAnsi="Times New Roman" w:cs="Times New Roman"/>
          <w:sz w:val="28"/>
          <w:szCs w:val="28"/>
        </w:rPr>
        <w:t>Торговое дело</w:t>
      </w:r>
      <w:r>
        <w:rPr>
          <w:rFonts w:ascii="Times New Roman" w:hAnsi="Times New Roman" w:cs="Times New Roman"/>
          <w:sz w:val="28"/>
          <w:szCs w:val="28"/>
        </w:rPr>
        <w:t>»</w:t>
      </w:r>
      <w:r w:rsidR="00E857D6" w:rsidRPr="00A204BB">
        <w:rPr>
          <w:rFonts w:ascii="Times New Roman" w:hAnsi="Times New Roman" w:cs="Times New Roman"/>
          <w:sz w:val="28"/>
          <w:szCs w:val="28"/>
        </w:rPr>
        <w:t xml:space="preserve"> </w:t>
      </w:r>
      <w:bookmarkStart w:id="3" w:name="_Hlk123050441"/>
      <w:r w:rsidR="00E857D6" w:rsidRPr="00A204BB">
        <w:rPr>
          <w:rFonts w:ascii="Times New Roman" w:hAnsi="Times New Roman" w:cs="Times New Roman"/>
          <w:sz w:val="28"/>
          <w:szCs w:val="28"/>
        </w:rPr>
        <w:t>определя</w:t>
      </w:r>
      <w:r>
        <w:rPr>
          <w:rFonts w:ascii="Times New Roman" w:hAnsi="Times New Roman" w:cs="Times New Roman"/>
          <w:sz w:val="28"/>
          <w:szCs w:val="28"/>
        </w:rPr>
        <w:t>ю</w:t>
      </w:r>
      <w:r w:rsidR="00E857D6" w:rsidRPr="00A204BB">
        <w:rPr>
          <w:rFonts w:ascii="Times New Roman" w:hAnsi="Times New Roman" w:cs="Times New Roman"/>
          <w:sz w:val="28"/>
          <w:szCs w:val="28"/>
        </w:rPr>
        <w:t>т знани</w:t>
      </w:r>
      <w:r w:rsidR="00E0407E">
        <w:rPr>
          <w:rFonts w:ascii="Times New Roman" w:hAnsi="Times New Roman" w:cs="Times New Roman"/>
          <w:sz w:val="28"/>
          <w:szCs w:val="28"/>
        </w:rPr>
        <w:t>я</w:t>
      </w:r>
      <w:r w:rsidR="00E857D6" w:rsidRPr="00A204BB">
        <w:rPr>
          <w:rFonts w:ascii="Times New Roman" w:hAnsi="Times New Roman" w:cs="Times New Roman"/>
          <w:sz w:val="28"/>
          <w:szCs w:val="28"/>
        </w:rPr>
        <w:t xml:space="preserve">, </w:t>
      </w:r>
      <w:r w:rsidR="00E0407E">
        <w:rPr>
          <w:rFonts w:ascii="Times New Roman" w:hAnsi="Times New Roman" w:cs="Times New Roman"/>
          <w:sz w:val="28"/>
          <w:szCs w:val="28"/>
        </w:rPr>
        <w:t>умения, навыки и трудовые функции</w:t>
      </w:r>
      <w:bookmarkEnd w:id="3"/>
      <w:r w:rsidR="008B0F23">
        <w:rPr>
          <w:rFonts w:ascii="Times New Roman" w:hAnsi="Times New Roman" w:cs="Times New Roman"/>
          <w:sz w:val="28"/>
          <w:szCs w:val="28"/>
        </w:rPr>
        <w:t xml:space="preserve">, </w:t>
      </w:r>
      <w:r w:rsidR="00E857D6" w:rsidRPr="00A204BB">
        <w:rPr>
          <w:rFonts w:ascii="Times New Roman" w:hAnsi="Times New Roman" w:cs="Times New Roman"/>
          <w:sz w:val="28"/>
          <w:szCs w:val="28"/>
        </w:rPr>
        <w:t xml:space="preserve">которые лежат в основе </w:t>
      </w:r>
      <w:r w:rsidR="009E37D3">
        <w:rPr>
          <w:rFonts w:ascii="Times New Roman" w:hAnsi="Times New Roman" w:cs="Times New Roman"/>
          <w:sz w:val="28"/>
          <w:szCs w:val="28"/>
        </w:rPr>
        <w:t>наиболее актуальных</w:t>
      </w:r>
      <w:r w:rsidR="00E0407E">
        <w:rPr>
          <w:rFonts w:ascii="Times New Roman" w:hAnsi="Times New Roman" w:cs="Times New Roman"/>
          <w:sz w:val="28"/>
          <w:szCs w:val="28"/>
        </w:rPr>
        <w:t xml:space="preserve"> требований работодателей</w:t>
      </w:r>
      <w:r w:rsidR="000244DA">
        <w:rPr>
          <w:rFonts w:ascii="Times New Roman" w:hAnsi="Times New Roman" w:cs="Times New Roman"/>
          <w:sz w:val="28"/>
          <w:szCs w:val="28"/>
        </w:rPr>
        <w:t xml:space="preserve"> отрасли.</w:t>
      </w:r>
      <w:r w:rsidR="008B0F23">
        <w:rPr>
          <w:rFonts w:ascii="Times New Roman" w:hAnsi="Times New Roman" w:cs="Times New Roman"/>
          <w:sz w:val="28"/>
          <w:szCs w:val="28"/>
        </w:rPr>
        <w:t xml:space="preserve"> </w:t>
      </w:r>
    </w:p>
    <w:p w14:paraId="6CBD56C3" w14:textId="77777777" w:rsidR="00C56A9B" w:rsidRDefault="000244D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w:t>
      </w:r>
      <w:r w:rsidR="00E857D6" w:rsidRPr="00A204BB">
        <w:rPr>
          <w:rFonts w:ascii="Times New Roman" w:hAnsi="Times New Roman" w:cs="Times New Roman"/>
          <w:sz w:val="28"/>
          <w:szCs w:val="28"/>
        </w:rPr>
        <w:t xml:space="preserve"> по компетенции является демонстрация лучших</w:t>
      </w:r>
      <w:r w:rsidR="009E37D3"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A204BB">
        <w:rPr>
          <w:rFonts w:ascii="Times New Roman" w:hAnsi="Times New Roman" w:cs="Times New Roman"/>
          <w:sz w:val="28"/>
          <w:szCs w:val="28"/>
        </w:rPr>
        <w:t xml:space="preserve"> </w:t>
      </w:r>
    </w:p>
    <w:p w14:paraId="576EBDDC" w14:textId="600B2AF8" w:rsidR="00E857D6" w:rsidRPr="00A204BB" w:rsidRDefault="00C56A9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D37DEA">
        <w:rPr>
          <w:rFonts w:ascii="Times New Roman" w:hAnsi="Times New Roman" w:cs="Times New Roman"/>
          <w:sz w:val="28"/>
          <w:szCs w:val="28"/>
        </w:rPr>
        <w:t>ребования</w:t>
      </w:r>
      <w:r w:rsidR="000244DA" w:rsidRPr="00E0407E">
        <w:rPr>
          <w:rFonts w:ascii="Times New Roman" w:hAnsi="Times New Roman" w:cs="Times New Roman"/>
          <w:sz w:val="28"/>
          <w:szCs w:val="28"/>
        </w:rPr>
        <w:t xml:space="preserve"> компетенции</w:t>
      </w:r>
      <w:r w:rsidR="000244DA" w:rsidRPr="00A204BB">
        <w:rPr>
          <w:rFonts w:ascii="Times New Roman" w:hAnsi="Times New Roman" w:cs="Times New Roman"/>
          <w:sz w:val="28"/>
          <w:szCs w:val="28"/>
        </w:rPr>
        <w:t xml:space="preserve"> </w:t>
      </w:r>
      <w:r w:rsidR="00E857D6" w:rsidRPr="00A204BB">
        <w:rPr>
          <w:rFonts w:ascii="Times New Roman" w:hAnsi="Times New Roman" w:cs="Times New Roman"/>
          <w:sz w:val="28"/>
          <w:szCs w:val="28"/>
        </w:rPr>
        <w:t>явля</w:t>
      </w:r>
      <w:r w:rsidR="00D37DEA">
        <w:rPr>
          <w:rFonts w:ascii="Times New Roman" w:hAnsi="Times New Roman" w:cs="Times New Roman"/>
          <w:sz w:val="28"/>
          <w:szCs w:val="28"/>
        </w:rPr>
        <w:t>ю</w:t>
      </w:r>
      <w:r w:rsidR="00E857D6" w:rsidRPr="00A204BB">
        <w:rPr>
          <w:rFonts w:ascii="Times New Roman" w:hAnsi="Times New Roman" w:cs="Times New Roman"/>
          <w:sz w:val="28"/>
          <w:szCs w:val="28"/>
        </w:rPr>
        <w:t xml:space="preserve">тся руководством </w:t>
      </w:r>
      <w:r w:rsidR="009E37D3">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A204BB">
        <w:rPr>
          <w:rFonts w:ascii="Times New Roman" w:hAnsi="Times New Roman" w:cs="Times New Roman"/>
          <w:sz w:val="28"/>
          <w:szCs w:val="28"/>
        </w:rPr>
        <w:t xml:space="preserve"> и </w:t>
      </w:r>
      <w:r w:rsidR="009E37D3">
        <w:rPr>
          <w:rFonts w:ascii="Times New Roman" w:hAnsi="Times New Roman" w:cs="Times New Roman"/>
          <w:sz w:val="28"/>
          <w:szCs w:val="28"/>
        </w:rPr>
        <w:t>участия их в конкурсах профессионального мастерства.</w:t>
      </w:r>
    </w:p>
    <w:p w14:paraId="4E767B36" w14:textId="7D37CF65" w:rsidR="00E857D6" w:rsidRPr="00A204BB" w:rsidRDefault="00E857D6" w:rsidP="00C17B01">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В соревнованиях по ко</w:t>
      </w:r>
      <w:r w:rsidR="00056CDE" w:rsidRPr="00A204BB">
        <w:rPr>
          <w:rFonts w:ascii="Times New Roman" w:hAnsi="Times New Roman" w:cs="Times New Roman"/>
          <w:sz w:val="28"/>
          <w:szCs w:val="28"/>
        </w:rPr>
        <w:t xml:space="preserve">мпетенции </w:t>
      </w:r>
      <w:r w:rsidR="000051E8" w:rsidRPr="00A204BB">
        <w:rPr>
          <w:rFonts w:ascii="Times New Roman" w:hAnsi="Times New Roman" w:cs="Times New Roman"/>
          <w:sz w:val="28"/>
          <w:szCs w:val="28"/>
        </w:rPr>
        <w:t xml:space="preserve">проверка </w:t>
      </w:r>
      <w:r w:rsidR="000051E8" w:rsidRPr="009E37D3">
        <w:rPr>
          <w:rFonts w:ascii="Times New Roman" w:hAnsi="Times New Roman" w:cs="Times New Roman"/>
          <w:sz w:val="28"/>
          <w:szCs w:val="28"/>
        </w:rPr>
        <w:t>знаний</w:t>
      </w:r>
      <w:r w:rsidR="009E37D3" w:rsidRPr="009E37D3">
        <w:rPr>
          <w:rFonts w:ascii="Times New Roman" w:hAnsi="Times New Roman" w:cs="Times New Roman"/>
          <w:sz w:val="28"/>
          <w:szCs w:val="28"/>
        </w:rPr>
        <w:t>, умени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навык</w:t>
      </w:r>
      <w:r w:rsidR="009E37D3">
        <w:rPr>
          <w:rFonts w:ascii="Times New Roman" w:hAnsi="Times New Roman" w:cs="Times New Roman"/>
          <w:sz w:val="28"/>
          <w:szCs w:val="28"/>
        </w:rPr>
        <w:t>ов</w:t>
      </w:r>
      <w:r w:rsidR="009E37D3" w:rsidRPr="009E37D3">
        <w:rPr>
          <w:rFonts w:ascii="Times New Roman" w:hAnsi="Times New Roman" w:cs="Times New Roman"/>
          <w:sz w:val="28"/>
          <w:szCs w:val="28"/>
        </w:rPr>
        <w:t xml:space="preserve"> и трудовы</w:t>
      </w:r>
      <w:r w:rsidR="009E37D3">
        <w:rPr>
          <w:rFonts w:ascii="Times New Roman" w:hAnsi="Times New Roman" w:cs="Times New Roman"/>
          <w:sz w:val="28"/>
          <w:szCs w:val="28"/>
        </w:rPr>
        <w:t>х</w:t>
      </w:r>
      <w:r w:rsidR="009E37D3" w:rsidRPr="009E37D3">
        <w:rPr>
          <w:rFonts w:ascii="Times New Roman" w:hAnsi="Times New Roman" w:cs="Times New Roman"/>
          <w:sz w:val="28"/>
          <w:szCs w:val="28"/>
        </w:rPr>
        <w:t xml:space="preserve"> функци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xml:space="preserve"> </w:t>
      </w:r>
      <w:r w:rsidRPr="00A204BB">
        <w:rPr>
          <w:rFonts w:ascii="Times New Roman" w:hAnsi="Times New Roman" w:cs="Times New Roman"/>
          <w:sz w:val="28"/>
          <w:szCs w:val="28"/>
        </w:rPr>
        <w:t xml:space="preserve">осуществляется посредством оценки выполнения </w:t>
      </w:r>
      <w:r w:rsidR="00056CDE" w:rsidRPr="00A204BB">
        <w:rPr>
          <w:rFonts w:ascii="Times New Roman" w:hAnsi="Times New Roman" w:cs="Times New Roman"/>
          <w:sz w:val="28"/>
          <w:szCs w:val="28"/>
        </w:rPr>
        <w:t xml:space="preserve">практической </w:t>
      </w:r>
      <w:r w:rsidRPr="00A204BB">
        <w:rPr>
          <w:rFonts w:ascii="Times New Roman" w:hAnsi="Times New Roman" w:cs="Times New Roman"/>
          <w:sz w:val="28"/>
          <w:szCs w:val="28"/>
        </w:rPr>
        <w:t xml:space="preserve">работы. </w:t>
      </w:r>
    </w:p>
    <w:p w14:paraId="65A06252" w14:textId="166C890F" w:rsidR="00E857D6" w:rsidRPr="00A204BB" w:rsidRDefault="00D37DEA" w:rsidP="00C56A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00E857D6" w:rsidRPr="00A204BB">
        <w:rPr>
          <w:rFonts w:ascii="Times New Roman" w:hAnsi="Times New Roman" w:cs="Times New Roman"/>
          <w:sz w:val="28"/>
          <w:szCs w:val="28"/>
        </w:rPr>
        <w:t xml:space="preserve"> на</w:t>
      </w:r>
      <w:r w:rsidR="00056CDE" w:rsidRPr="00A204BB">
        <w:rPr>
          <w:rFonts w:ascii="Times New Roman" w:hAnsi="Times New Roman" w:cs="Times New Roman"/>
          <w:sz w:val="28"/>
          <w:szCs w:val="28"/>
        </w:rPr>
        <w:t xml:space="preserve"> четкие разделы с номерами и заголовками</w:t>
      </w:r>
      <w:r w:rsidR="00C56A9B">
        <w:rPr>
          <w:rFonts w:ascii="Times New Roman" w:hAnsi="Times New Roman" w:cs="Times New Roman"/>
          <w:sz w:val="28"/>
          <w:szCs w:val="28"/>
        </w:rPr>
        <w:t>, к</w:t>
      </w:r>
      <w:r w:rsidR="00E857D6" w:rsidRPr="00A204BB">
        <w:rPr>
          <w:rFonts w:ascii="Times New Roman" w:hAnsi="Times New Roman" w:cs="Times New Roman"/>
          <w:sz w:val="28"/>
          <w:szCs w:val="28"/>
        </w:rPr>
        <w:t>аждому разделу назначен процент относительной важности</w:t>
      </w:r>
      <w:r w:rsidR="00C56A9B">
        <w:rPr>
          <w:rFonts w:ascii="Times New Roman" w:hAnsi="Times New Roman" w:cs="Times New Roman"/>
          <w:sz w:val="28"/>
          <w:szCs w:val="28"/>
        </w:rPr>
        <w:t>, с</w:t>
      </w:r>
      <w:r w:rsidR="00056CDE" w:rsidRPr="00A204BB">
        <w:rPr>
          <w:rFonts w:ascii="Times New Roman" w:hAnsi="Times New Roman" w:cs="Times New Roman"/>
          <w:sz w:val="28"/>
          <w:szCs w:val="28"/>
        </w:rPr>
        <w:t xml:space="preserve">умма </w:t>
      </w:r>
      <w:r w:rsidR="00C56A9B">
        <w:rPr>
          <w:rFonts w:ascii="Times New Roman" w:hAnsi="Times New Roman" w:cs="Times New Roman"/>
          <w:sz w:val="28"/>
          <w:szCs w:val="28"/>
        </w:rPr>
        <w:t xml:space="preserve">которых </w:t>
      </w:r>
      <w:r w:rsidR="00E857D6" w:rsidRPr="00A204BB">
        <w:rPr>
          <w:rFonts w:ascii="Times New Roman" w:hAnsi="Times New Roman" w:cs="Times New Roman"/>
          <w:sz w:val="28"/>
          <w:szCs w:val="28"/>
        </w:rPr>
        <w:t>составляет 100.</w:t>
      </w:r>
    </w:p>
    <w:p w14:paraId="638B9950" w14:textId="5F0D6845" w:rsidR="000244DA" w:rsidRPr="00D17132" w:rsidRDefault="00270E01" w:rsidP="008912AE">
      <w:pPr>
        <w:pStyle w:val="2"/>
        <w:spacing w:after="0" w:line="276" w:lineRule="auto"/>
        <w:ind w:firstLine="709"/>
        <w:jc w:val="both"/>
        <w:rPr>
          <w:rFonts w:ascii="Times New Roman" w:hAnsi="Times New Roman"/>
          <w:color w:val="000000"/>
          <w:sz w:val="24"/>
          <w:lang w:val="ru-RU"/>
        </w:rPr>
      </w:pPr>
      <w:bookmarkStart w:id="4" w:name="_Toc78885652"/>
      <w:bookmarkStart w:id="5" w:name="_Toc149662215"/>
      <w:r>
        <w:rPr>
          <w:rFonts w:ascii="Times New Roman" w:hAnsi="Times New Roman"/>
          <w:color w:val="000000"/>
          <w:sz w:val="24"/>
          <w:lang w:val="ru-RU"/>
        </w:rPr>
        <w:t>1</w:t>
      </w:r>
      <w:r w:rsidR="00D17132" w:rsidRPr="00D17132">
        <w:rPr>
          <w:rFonts w:ascii="Times New Roman" w:hAnsi="Times New Roman"/>
          <w:color w:val="000000"/>
          <w:sz w:val="24"/>
          <w:lang w:val="ru-RU"/>
        </w:rPr>
        <w:t>.</w:t>
      </w:r>
      <w:bookmarkEnd w:id="4"/>
      <w:r>
        <w:rPr>
          <w:rFonts w:ascii="Times New Roman" w:hAnsi="Times New Roman"/>
          <w:color w:val="000000"/>
          <w:sz w:val="24"/>
          <w:lang w:val="ru-RU"/>
        </w:rPr>
        <w:t>2</w:t>
      </w:r>
      <w:r w:rsidRPr="00D17132">
        <w:rPr>
          <w:rFonts w:ascii="Times New Roman" w:hAnsi="Times New Roman"/>
          <w:color w:val="000000"/>
          <w:sz w:val="24"/>
          <w:lang w:val="ru-RU"/>
        </w:rPr>
        <w:t>.</w:t>
      </w:r>
      <w:r>
        <w:rPr>
          <w:rFonts w:ascii="Times New Roman" w:hAnsi="Times New Roman"/>
          <w:color w:val="000000"/>
          <w:sz w:val="24"/>
          <w:lang w:val="ru-RU"/>
        </w:rPr>
        <w:t xml:space="preserve"> ПЕРЕЧЕНЬ ПРОФЕССИОНАЛЬНЫХ</w:t>
      </w:r>
      <w:r w:rsidR="00D17132" w:rsidRPr="00D17132">
        <w:rPr>
          <w:rFonts w:ascii="Times New Roman" w:hAnsi="Times New Roman"/>
          <w:color w:val="000000"/>
          <w:sz w:val="24"/>
          <w:lang w:val="ru-RU"/>
        </w:rPr>
        <w:t xml:space="preserve"> </w:t>
      </w:r>
      <w:r>
        <w:rPr>
          <w:rFonts w:ascii="Times New Roman" w:hAnsi="Times New Roman"/>
          <w:color w:val="000000"/>
          <w:sz w:val="24"/>
          <w:lang w:val="ru-RU"/>
        </w:rPr>
        <w:t>ЗАДАЧ СПЕЦИАЛИСТА ПО КОМПЕТЕНЦИИ «</w:t>
      </w:r>
      <w:r w:rsidR="0075339E">
        <w:rPr>
          <w:rFonts w:ascii="Times New Roman" w:hAnsi="Times New Roman"/>
          <w:color w:val="000000"/>
          <w:sz w:val="24"/>
          <w:lang w:val="ru-RU"/>
        </w:rPr>
        <w:t>ТОРГОВОЕ ДЕЛО</w:t>
      </w:r>
      <w:r>
        <w:rPr>
          <w:rFonts w:ascii="Times New Roman" w:hAnsi="Times New Roman"/>
          <w:color w:val="000000"/>
          <w:sz w:val="24"/>
          <w:lang w:val="ru-RU"/>
        </w:rPr>
        <w:t>»</w:t>
      </w:r>
      <w:bookmarkEnd w:id="5"/>
    </w:p>
    <w:p w14:paraId="38842FEA" w14:textId="7701E6F9" w:rsidR="003242E1" w:rsidRDefault="003242E1" w:rsidP="00237603">
      <w:pPr>
        <w:spacing w:after="0" w:line="240" w:lineRule="auto"/>
        <w:jc w:val="both"/>
        <w:rPr>
          <w:rFonts w:ascii="Times New Roman" w:hAnsi="Times New Roman" w:cs="Times New Roman"/>
          <w:i/>
          <w:iCs/>
          <w:sz w:val="20"/>
          <w:szCs w:val="20"/>
        </w:rPr>
      </w:pPr>
      <w:r w:rsidRPr="00270E01">
        <w:rPr>
          <w:rFonts w:ascii="Times New Roman" w:hAnsi="Times New Roman" w:cs="Times New Roman"/>
          <w:i/>
          <w:iCs/>
          <w:sz w:val="20"/>
          <w:szCs w:val="20"/>
        </w:rPr>
        <w:t xml:space="preserve">Перечень </w:t>
      </w:r>
      <w:r w:rsidR="00270E01">
        <w:rPr>
          <w:rFonts w:ascii="Times New Roman" w:hAnsi="Times New Roman" w:cs="Times New Roman"/>
          <w:i/>
          <w:iCs/>
          <w:sz w:val="20"/>
          <w:szCs w:val="20"/>
        </w:rPr>
        <w:t>видов профессиональной деятельности,</w:t>
      </w:r>
      <w:r w:rsidRPr="00270E01">
        <w:rPr>
          <w:rFonts w:ascii="Times New Roman" w:hAnsi="Times New Roman" w:cs="Times New Roman"/>
          <w:i/>
          <w:iCs/>
          <w:sz w:val="20"/>
          <w:szCs w:val="20"/>
        </w:rPr>
        <w:t xml:space="preserve"> умений и </w:t>
      </w:r>
      <w:r w:rsidR="00270E01" w:rsidRPr="00270E01">
        <w:rPr>
          <w:rFonts w:ascii="Times New Roman" w:hAnsi="Times New Roman" w:cs="Times New Roman"/>
          <w:i/>
          <w:iCs/>
          <w:sz w:val="20"/>
          <w:szCs w:val="20"/>
        </w:rPr>
        <w:t>знаний</w:t>
      </w:r>
      <w:r w:rsidR="005272E8">
        <w:rPr>
          <w:rFonts w:ascii="Times New Roman" w:hAnsi="Times New Roman" w:cs="Times New Roman"/>
          <w:i/>
          <w:iCs/>
          <w:sz w:val="20"/>
          <w:szCs w:val="20"/>
        </w:rPr>
        <w:t>,</w:t>
      </w:r>
      <w:r w:rsidR="00270E01">
        <w:rPr>
          <w:rFonts w:ascii="Times New Roman" w:hAnsi="Times New Roman" w:cs="Times New Roman"/>
          <w:i/>
          <w:iCs/>
          <w:sz w:val="20"/>
          <w:szCs w:val="20"/>
        </w:rPr>
        <w:t xml:space="preserve"> и</w:t>
      </w:r>
      <w:r w:rsidR="00270E01" w:rsidRPr="00270E01">
        <w:rPr>
          <w:rFonts w:ascii="Times New Roman" w:hAnsi="Times New Roman" w:cs="Times New Roman"/>
          <w:i/>
          <w:iCs/>
          <w:sz w:val="20"/>
          <w:szCs w:val="20"/>
        </w:rPr>
        <w:t xml:space="preserve"> профессиональных трудовых функций специалиста</w:t>
      </w:r>
      <w:r w:rsidR="001E0EA7">
        <w:rPr>
          <w:rFonts w:ascii="Times New Roman" w:hAnsi="Times New Roman" w:cs="Times New Roman"/>
          <w:i/>
          <w:iCs/>
          <w:sz w:val="20"/>
          <w:szCs w:val="20"/>
        </w:rPr>
        <w:t xml:space="preserve"> (из ФГОС/ПС</w:t>
      </w:r>
      <w:r w:rsidR="00270E01">
        <w:rPr>
          <w:rFonts w:ascii="Times New Roman" w:hAnsi="Times New Roman" w:cs="Times New Roman"/>
          <w:i/>
          <w:iCs/>
          <w:sz w:val="20"/>
          <w:szCs w:val="20"/>
        </w:rPr>
        <w:t>)</w:t>
      </w:r>
      <w:r w:rsidR="00237603">
        <w:rPr>
          <w:rFonts w:ascii="Times New Roman" w:hAnsi="Times New Roman" w:cs="Times New Roman"/>
          <w:i/>
          <w:iCs/>
          <w:sz w:val="20"/>
          <w:szCs w:val="20"/>
        </w:rPr>
        <w:t xml:space="preserve"> </w:t>
      </w:r>
      <w:r w:rsidR="00270E01" w:rsidRPr="00270E01">
        <w:rPr>
          <w:rFonts w:ascii="Times New Roman" w:hAnsi="Times New Roman" w:cs="Times New Roman"/>
          <w:i/>
          <w:iCs/>
          <w:sz w:val="20"/>
          <w:szCs w:val="20"/>
        </w:rPr>
        <w:t>и базируется на требованиях современного рынка труда к данному специалисту</w:t>
      </w:r>
    </w:p>
    <w:p w14:paraId="159207BF" w14:textId="65DCB2BE" w:rsidR="00640E46" w:rsidRPr="00270E01" w:rsidRDefault="00C56A9B" w:rsidP="00ED6C25">
      <w:pPr>
        <w:spacing w:after="0" w:line="240" w:lineRule="auto"/>
        <w:jc w:val="right"/>
        <w:rPr>
          <w:rFonts w:ascii="Times New Roman" w:hAnsi="Times New Roman" w:cs="Times New Roman"/>
          <w:i/>
          <w:iCs/>
          <w:sz w:val="20"/>
          <w:szCs w:val="20"/>
        </w:rPr>
      </w:pPr>
      <w:r>
        <w:rPr>
          <w:rFonts w:ascii="Times New Roman" w:hAnsi="Times New Roman" w:cs="Times New Roman"/>
          <w:i/>
          <w:iCs/>
          <w:sz w:val="20"/>
          <w:szCs w:val="20"/>
        </w:rPr>
        <w:t xml:space="preserve">Таблица </w:t>
      </w:r>
      <w:r w:rsidR="00640E46">
        <w:rPr>
          <w:rFonts w:ascii="Times New Roman" w:hAnsi="Times New Roman" w:cs="Times New Roman"/>
          <w:i/>
          <w:iCs/>
          <w:sz w:val="20"/>
          <w:szCs w:val="20"/>
        </w:rPr>
        <w:t>№1</w:t>
      </w:r>
    </w:p>
    <w:p w14:paraId="48C0D9CC" w14:textId="77777777" w:rsidR="00ED6C25" w:rsidRDefault="00ED6C25" w:rsidP="00ED6C25"/>
    <w:p w14:paraId="2970393C" w14:textId="77777777" w:rsidR="00ED6C25" w:rsidRPr="00640E46" w:rsidRDefault="00ED6C25" w:rsidP="00ED6C25">
      <w:pPr>
        <w:spacing w:after="0" w:line="24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p w14:paraId="51506945" w14:textId="77777777" w:rsidR="00ED6C25" w:rsidRPr="00270E01" w:rsidRDefault="00ED6C25" w:rsidP="00ED6C25">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5"/>
        <w:gridCol w:w="6810"/>
        <w:gridCol w:w="2184"/>
      </w:tblGrid>
      <w:tr w:rsidR="00ED6C25" w:rsidRPr="003732A7" w14:paraId="60FF9E9B" w14:textId="77777777" w:rsidTr="00422F62">
        <w:tc>
          <w:tcPr>
            <w:tcW w:w="330" w:type="pct"/>
            <w:shd w:val="clear" w:color="auto" w:fill="92D050"/>
            <w:vAlign w:val="center"/>
          </w:tcPr>
          <w:p w14:paraId="14E357EE" w14:textId="77777777" w:rsidR="00ED6C25" w:rsidRPr="000244DA" w:rsidRDefault="00ED6C25" w:rsidP="00422F62">
            <w:pPr>
              <w:jc w:val="center"/>
              <w:rPr>
                <w:rFonts w:ascii="Times New Roman" w:hAnsi="Times New Roman" w:cs="Times New Roman"/>
                <w:b/>
                <w:color w:val="FFFFFF"/>
                <w:sz w:val="28"/>
                <w:szCs w:val="28"/>
              </w:rPr>
            </w:pPr>
            <w:r w:rsidRPr="000244DA">
              <w:rPr>
                <w:rFonts w:ascii="Times New Roman" w:hAnsi="Times New Roman" w:cs="Times New Roman"/>
                <w:b/>
                <w:color w:val="FFFFFF"/>
                <w:sz w:val="28"/>
                <w:szCs w:val="28"/>
              </w:rPr>
              <w:t>№ п/п</w:t>
            </w:r>
          </w:p>
        </w:tc>
        <w:tc>
          <w:tcPr>
            <w:tcW w:w="3536" w:type="pct"/>
            <w:shd w:val="clear" w:color="auto" w:fill="92D050"/>
            <w:vAlign w:val="center"/>
          </w:tcPr>
          <w:p w14:paraId="70B11375" w14:textId="77777777" w:rsidR="00ED6C25" w:rsidRPr="000244DA" w:rsidRDefault="00ED6C25" w:rsidP="00422F62">
            <w:pPr>
              <w:jc w:val="center"/>
              <w:rPr>
                <w:rFonts w:ascii="Times New Roman" w:hAnsi="Times New Roman" w:cs="Times New Roman"/>
                <w:b/>
                <w:color w:val="FFFFFF"/>
                <w:sz w:val="28"/>
                <w:szCs w:val="28"/>
                <w:highlight w:val="green"/>
              </w:rPr>
            </w:pPr>
            <w:r w:rsidRPr="000244DA">
              <w:rPr>
                <w:rFonts w:ascii="Times New Roman" w:hAnsi="Times New Roman" w:cs="Times New Roman"/>
                <w:b/>
                <w:color w:val="FFFFFF"/>
                <w:sz w:val="28"/>
                <w:szCs w:val="28"/>
              </w:rPr>
              <w:t>Раздел</w:t>
            </w:r>
          </w:p>
        </w:tc>
        <w:tc>
          <w:tcPr>
            <w:tcW w:w="1134" w:type="pct"/>
            <w:shd w:val="clear" w:color="auto" w:fill="92D050"/>
            <w:vAlign w:val="center"/>
          </w:tcPr>
          <w:p w14:paraId="54447314" w14:textId="77777777" w:rsidR="00ED6C25" w:rsidRPr="000244DA" w:rsidRDefault="00ED6C25" w:rsidP="00422F62">
            <w:pPr>
              <w:jc w:val="both"/>
              <w:rPr>
                <w:rFonts w:ascii="Times New Roman" w:hAnsi="Times New Roman" w:cs="Times New Roman"/>
                <w:b/>
                <w:color w:val="FFFFFF"/>
                <w:sz w:val="28"/>
                <w:szCs w:val="28"/>
              </w:rPr>
            </w:pPr>
            <w:r w:rsidRPr="000244DA">
              <w:rPr>
                <w:rFonts w:ascii="Times New Roman" w:hAnsi="Times New Roman" w:cs="Times New Roman"/>
                <w:b/>
                <w:color w:val="FFFFFF"/>
                <w:sz w:val="28"/>
                <w:szCs w:val="28"/>
              </w:rPr>
              <w:t>Важность в %</w:t>
            </w:r>
          </w:p>
        </w:tc>
      </w:tr>
      <w:tr w:rsidR="00ED6C25" w:rsidRPr="003732A7" w14:paraId="3EC00E5C" w14:textId="77777777" w:rsidTr="00422F62">
        <w:tc>
          <w:tcPr>
            <w:tcW w:w="330" w:type="pct"/>
            <w:shd w:val="clear" w:color="auto" w:fill="BFBFBF" w:themeFill="background1" w:themeFillShade="BF"/>
            <w:vAlign w:val="center"/>
          </w:tcPr>
          <w:p w14:paraId="49748011" w14:textId="77777777" w:rsidR="00ED6C25" w:rsidRPr="000244DA" w:rsidRDefault="00ED6C25" w:rsidP="00422F62">
            <w:pPr>
              <w:jc w:val="center"/>
              <w:rPr>
                <w:rFonts w:ascii="Times New Roman" w:hAnsi="Times New Roman" w:cs="Times New Roman"/>
                <w:sz w:val="28"/>
                <w:szCs w:val="28"/>
              </w:rPr>
            </w:pPr>
            <w:r w:rsidRPr="000244DA">
              <w:rPr>
                <w:rFonts w:ascii="Times New Roman" w:hAnsi="Times New Roman" w:cs="Times New Roman"/>
                <w:sz w:val="28"/>
                <w:szCs w:val="28"/>
              </w:rPr>
              <w:t>1</w:t>
            </w:r>
          </w:p>
        </w:tc>
        <w:tc>
          <w:tcPr>
            <w:tcW w:w="3536" w:type="pct"/>
            <w:shd w:val="clear" w:color="auto" w:fill="D9D9D9" w:themeFill="background1" w:themeFillShade="D9"/>
            <w:vAlign w:val="center"/>
          </w:tcPr>
          <w:p w14:paraId="1561EB43" w14:textId="77777777" w:rsidR="00ED6C25" w:rsidRPr="00CD15D4" w:rsidRDefault="00ED6C25" w:rsidP="00422F62">
            <w:pPr>
              <w:jc w:val="both"/>
              <w:rPr>
                <w:rFonts w:ascii="Times New Roman" w:hAnsi="Times New Roman" w:cs="Times New Roman"/>
                <w:b/>
                <w:sz w:val="24"/>
                <w:szCs w:val="24"/>
              </w:rPr>
            </w:pPr>
            <w:r w:rsidRPr="00CD15D4">
              <w:rPr>
                <w:rFonts w:ascii="Times New Roman" w:hAnsi="Times New Roman" w:cs="Times New Roman"/>
                <w:b/>
                <w:sz w:val="24"/>
                <w:szCs w:val="24"/>
              </w:rPr>
              <w:t xml:space="preserve">Организация </w:t>
            </w:r>
            <w:r>
              <w:rPr>
                <w:rFonts w:ascii="Times New Roman" w:hAnsi="Times New Roman" w:cs="Times New Roman"/>
                <w:b/>
                <w:sz w:val="24"/>
                <w:szCs w:val="24"/>
              </w:rPr>
              <w:t>и управление торговой деятельностью</w:t>
            </w:r>
          </w:p>
        </w:tc>
        <w:tc>
          <w:tcPr>
            <w:tcW w:w="1134" w:type="pct"/>
            <w:tcBorders>
              <w:bottom w:val="single" w:sz="4" w:space="0" w:color="000000"/>
            </w:tcBorders>
            <w:shd w:val="clear" w:color="auto" w:fill="D9D9D9" w:themeFill="background1" w:themeFillShade="D9"/>
            <w:vAlign w:val="center"/>
          </w:tcPr>
          <w:p w14:paraId="688B3012" w14:textId="1F78E54A" w:rsidR="00ED6C25" w:rsidRPr="005A233D" w:rsidRDefault="00540297" w:rsidP="005A233D">
            <w:pPr>
              <w:jc w:val="center"/>
              <w:rPr>
                <w:rFonts w:ascii="Times New Roman" w:hAnsi="Times New Roman" w:cs="Times New Roman"/>
                <w:b/>
                <w:sz w:val="28"/>
                <w:szCs w:val="28"/>
              </w:rPr>
            </w:pPr>
            <w:r w:rsidRPr="008E33E5">
              <w:rPr>
                <w:rFonts w:ascii="Times New Roman" w:hAnsi="Times New Roman" w:cs="Times New Roman"/>
                <w:b/>
                <w:sz w:val="28"/>
                <w:szCs w:val="28"/>
              </w:rPr>
              <w:t>26</w:t>
            </w:r>
          </w:p>
        </w:tc>
      </w:tr>
      <w:tr w:rsidR="00ED6C25" w:rsidRPr="003732A7" w14:paraId="39D799B2" w14:textId="77777777" w:rsidTr="00422F62">
        <w:tc>
          <w:tcPr>
            <w:tcW w:w="330" w:type="pct"/>
            <w:vMerge w:val="restart"/>
            <w:shd w:val="clear" w:color="auto" w:fill="BFBFBF" w:themeFill="background1" w:themeFillShade="BF"/>
            <w:vAlign w:val="center"/>
          </w:tcPr>
          <w:p w14:paraId="68F3C7DF" w14:textId="77777777" w:rsidR="00ED6C25" w:rsidRPr="000244DA" w:rsidRDefault="00ED6C25" w:rsidP="00422F62">
            <w:pPr>
              <w:jc w:val="center"/>
              <w:rPr>
                <w:rFonts w:ascii="Times New Roman" w:hAnsi="Times New Roman" w:cs="Times New Roman"/>
                <w:sz w:val="28"/>
                <w:szCs w:val="28"/>
              </w:rPr>
            </w:pPr>
          </w:p>
        </w:tc>
        <w:tc>
          <w:tcPr>
            <w:tcW w:w="3536" w:type="pct"/>
            <w:vMerge w:val="restart"/>
            <w:shd w:val="clear" w:color="auto" w:fill="auto"/>
            <w:vAlign w:val="center"/>
          </w:tcPr>
          <w:p w14:paraId="6B4797CA" w14:textId="77777777" w:rsidR="00ED6C25" w:rsidRDefault="00ED6C25" w:rsidP="00422F62">
            <w:pPr>
              <w:pBdr>
                <w:top w:val="nil"/>
                <w:left w:val="nil"/>
                <w:bottom w:val="nil"/>
                <w:right w:val="nil"/>
                <w:between w:val="nil"/>
              </w:pBdr>
              <w:spacing w:after="0"/>
              <w:jc w:val="both"/>
              <w:rPr>
                <w:rFonts w:ascii="Times New Roman" w:hAnsi="Times New Roman" w:cs="Times New Roman"/>
                <w:sz w:val="24"/>
                <w:szCs w:val="24"/>
              </w:rPr>
            </w:pPr>
            <w:r w:rsidRPr="00253E76">
              <w:rPr>
                <w:rFonts w:ascii="Times New Roman" w:hAnsi="Times New Roman" w:cs="Times New Roman"/>
                <w:sz w:val="24"/>
                <w:szCs w:val="24"/>
              </w:rPr>
              <w:t>Специалист должен знать и понимать:</w:t>
            </w:r>
          </w:p>
          <w:p w14:paraId="34972229" w14:textId="77777777" w:rsidR="00ED6C25" w:rsidRPr="00625F8D" w:rsidRDefault="00ED6C25" w:rsidP="005A3EE4">
            <w:pPr>
              <w:pStyle w:val="aff1"/>
              <w:numPr>
                <w:ilvl w:val="0"/>
                <w:numId w:val="14"/>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терминологию торгового дела;</w:t>
            </w:r>
          </w:p>
          <w:p w14:paraId="25064973" w14:textId="77777777" w:rsidR="00ED6C25" w:rsidRPr="00625F8D" w:rsidRDefault="00ED6C25" w:rsidP="005A3EE4">
            <w:pPr>
              <w:pStyle w:val="aff1"/>
              <w:numPr>
                <w:ilvl w:val="0"/>
                <w:numId w:val="14"/>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формы и функции торговли;</w:t>
            </w:r>
          </w:p>
          <w:p w14:paraId="7D3C9059" w14:textId="77777777" w:rsidR="00ED6C25" w:rsidRPr="00625F8D" w:rsidRDefault="00ED6C25" w:rsidP="005A3EE4">
            <w:pPr>
              <w:pStyle w:val="aff1"/>
              <w:numPr>
                <w:ilvl w:val="0"/>
                <w:numId w:val="14"/>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 xml:space="preserve">объекты и субъекты современной торговли; </w:t>
            </w:r>
          </w:p>
          <w:p w14:paraId="177AA2CA" w14:textId="77777777" w:rsidR="00ED6C25" w:rsidRPr="00625F8D" w:rsidRDefault="00ED6C25" w:rsidP="005A3EE4">
            <w:pPr>
              <w:pStyle w:val="aff1"/>
              <w:numPr>
                <w:ilvl w:val="0"/>
                <w:numId w:val="14"/>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характеристики оптовой и розничной торговли;</w:t>
            </w:r>
          </w:p>
          <w:p w14:paraId="56C3EDFB" w14:textId="77777777" w:rsidR="00ED6C25" w:rsidRPr="00625F8D" w:rsidRDefault="00ED6C25" w:rsidP="005A3EE4">
            <w:pPr>
              <w:pStyle w:val="aff1"/>
              <w:numPr>
                <w:ilvl w:val="0"/>
                <w:numId w:val="14"/>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классификацию торговых организаций/подразделений;</w:t>
            </w:r>
          </w:p>
          <w:p w14:paraId="358DA4C7" w14:textId="77777777" w:rsidR="00ED6C25" w:rsidRPr="00625F8D" w:rsidRDefault="00ED6C25" w:rsidP="005A3EE4">
            <w:pPr>
              <w:pStyle w:val="aff1"/>
              <w:numPr>
                <w:ilvl w:val="0"/>
                <w:numId w:val="14"/>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lastRenderedPageBreak/>
              <w:t>идентификационные признаки и характеристику торговых организаций различных типов и видов;</w:t>
            </w:r>
          </w:p>
          <w:p w14:paraId="15F74408" w14:textId="77777777" w:rsidR="00ED6C25" w:rsidRPr="00625F8D" w:rsidRDefault="00ED6C25" w:rsidP="005A3EE4">
            <w:pPr>
              <w:pStyle w:val="aff1"/>
              <w:numPr>
                <w:ilvl w:val="0"/>
                <w:numId w:val="14"/>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цели, задачи, принципы управления коммерческими организациями;</w:t>
            </w:r>
          </w:p>
          <w:p w14:paraId="49F9A34C" w14:textId="77777777" w:rsidR="00ED6C25" w:rsidRPr="00625F8D" w:rsidRDefault="00ED6C25" w:rsidP="005A3EE4">
            <w:pPr>
              <w:pStyle w:val="aff1"/>
              <w:numPr>
                <w:ilvl w:val="0"/>
                <w:numId w:val="14"/>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организацию работы коммерческих служб на оптовом и розничном торговом предприятиях/подразделении производственных предприятий;</w:t>
            </w:r>
          </w:p>
          <w:p w14:paraId="08FA83E3" w14:textId="77777777" w:rsidR="00ED6C25" w:rsidRPr="00625F8D" w:rsidRDefault="00ED6C25" w:rsidP="005A3EE4">
            <w:pPr>
              <w:pStyle w:val="aff1"/>
              <w:numPr>
                <w:ilvl w:val="0"/>
                <w:numId w:val="14"/>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составные части коммерческой деятельности: цели, задачи, принципы, объекты, субъекты, виды коммерческой деятельности;</w:t>
            </w:r>
          </w:p>
          <w:p w14:paraId="0DA256D0" w14:textId="77777777" w:rsidR="00ED6C25" w:rsidRPr="005A67F4"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5A67F4">
              <w:rPr>
                <w:rFonts w:ascii="Times New Roman" w:hAnsi="Times New Roman"/>
                <w:sz w:val="24"/>
                <w:szCs w:val="24"/>
              </w:rPr>
              <w:t>государственное регулирование и контроль коммерческой деятельности;</w:t>
            </w:r>
          </w:p>
          <w:p w14:paraId="27E917A5" w14:textId="77777777" w:rsidR="00ED6C25" w:rsidRPr="005A67F4"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5A67F4">
              <w:rPr>
                <w:rFonts w:ascii="Times New Roman" w:hAnsi="Times New Roman"/>
                <w:sz w:val="24"/>
                <w:szCs w:val="24"/>
              </w:rPr>
              <w:t>инфраструктуру, средства, методы, инновации в коммерции;</w:t>
            </w:r>
          </w:p>
          <w:p w14:paraId="343CE39E" w14:textId="77777777" w:rsidR="00ED6C25" w:rsidRPr="005A67F4"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5A67F4">
              <w:rPr>
                <w:rFonts w:ascii="Times New Roman" w:hAnsi="Times New Roman"/>
                <w:sz w:val="24"/>
                <w:szCs w:val="24"/>
              </w:rPr>
              <w:t>организацию торговых связей на предприятиях торговли/подразделениях предприятий;</w:t>
            </w:r>
          </w:p>
          <w:p w14:paraId="1EF4F39A" w14:textId="77777777" w:rsidR="00ED6C25" w:rsidRPr="005A67F4"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5A67F4">
              <w:rPr>
                <w:rFonts w:ascii="Times New Roman" w:hAnsi="Times New Roman"/>
                <w:sz w:val="24"/>
                <w:szCs w:val="24"/>
              </w:rPr>
              <w:t>организацию продаж в оптовой и розничной торговл</w:t>
            </w:r>
            <w:r>
              <w:rPr>
                <w:rFonts w:ascii="Times New Roman" w:hAnsi="Times New Roman"/>
                <w:sz w:val="24"/>
                <w:szCs w:val="24"/>
              </w:rPr>
              <w:t>е</w:t>
            </w:r>
            <w:r w:rsidRPr="005A67F4">
              <w:rPr>
                <w:rFonts w:ascii="Times New Roman" w:hAnsi="Times New Roman"/>
                <w:sz w:val="24"/>
                <w:szCs w:val="24"/>
              </w:rPr>
              <w:t>/ подразделениях предприятий;</w:t>
            </w:r>
          </w:p>
          <w:p w14:paraId="36320E32" w14:textId="77777777" w:rsidR="00ED6C25" w:rsidRPr="00625F8D"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структуру торгово-технологического процесса;</w:t>
            </w:r>
          </w:p>
          <w:p w14:paraId="3957774C" w14:textId="77777777" w:rsidR="00ED6C25" w:rsidRPr="00625F8D"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принципы размещений торговых организаций;</w:t>
            </w:r>
          </w:p>
          <w:p w14:paraId="6B885DFF" w14:textId="77777777" w:rsidR="00ED6C25" w:rsidRPr="00625F8D"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устройство и основы технологических планировок мест продажи товаров (магазины, выставочные залы предприятий и оптовых организаций);</w:t>
            </w:r>
          </w:p>
          <w:p w14:paraId="698AF319" w14:textId="77777777" w:rsidR="00ED6C25" w:rsidRPr="00625F8D"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технологические процессы в торговых организациях/подразделениях;</w:t>
            </w:r>
          </w:p>
          <w:p w14:paraId="129D02D7" w14:textId="77777777" w:rsidR="00ED6C25" w:rsidRPr="00625F8D"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виды услуг в оптовой и розничной торговле и требования к ним;</w:t>
            </w:r>
          </w:p>
          <w:p w14:paraId="2C82B624" w14:textId="77777777" w:rsidR="00ED6C25" w:rsidRPr="00625F8D" w:rsidRDefault="00ED6C25" w:rsidP="005A3EE4">
            <w:pPr>
              <w:pStyle w:val="aff1"/>
              <w:numPr>
                <w:ilvl w:val="0"/>
                <w:numId w:val="6"/>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составные элементы процесса торгового обслуживания покупателей;</w:t>
            </w:r>
          </w:p>
          <w:p w14:paraId="2D925A39" w14:textId="77777777" w:rsidR="00ED6C25" w:rsidRDefault="00ED6C25" w:rsidP="00EF30A3">
            <w:pPr>
              <w:pStyle w:val="aff1"/>
              <w:numPr>
                <w:ilvl w:val="0"/>
                <w:numId w:val="6"/>
              </w:numPr>
              <w:pBdr>
                <w:top w:val="nil"/>
                <w:left w:val="nil"/>
                <w:bottom w:val="nil"/>
                <w:right w:val="nil"/>
                <w:between w:val="nil"/>
              </w:pBdr>
              <w:spacing w:after="0"/>
              <w:ind w:hanging="378"/>
              <w:jc w:val="both"/>
              <w:rPr>
                <w:rFonts w:ascii="Times New Roman" w:hAnsi="Times New Roman"/>
                <w:sz w:val="24"/>
                <w:szCs w:val="24"/>
              </w:rPr>
            </w:pPr>
            <w:r>
              <w:rPr>
                <w:rFonts w:ascii="Times New Roman" w:hAnsi="Times New Roman"/>
                <w:sz w:val="24"/>
                <w:szCs w:val="24"/>
              </w:rPr>
              <w:t>номенклатуру показателей качества услуг и методы их определения;</w:t>
            </w:r>
          </w:p>
          <w:p w14:paraId="629BF9B2" w14:textId="77777777" w:rsidR="00ED6C25" w:rsidRDefault="00ED6C25" w:rsidP="00EF30A3">
            <w:pPr>
              <w:pStyle w:val="aff1"/>
              <w:numPr>
                <w:ilvl w:val="0"/>
                <w:numId w:val="6"/>
              </w:numPr>
              <w:pBdr>
                <w:top w:val="nil"/>
                <w:left w:val="nil"/>
                <w:bottom w:val="nil"/>
                <w:right w:val="nil"/>
                <w:between w:val="nil"/>
              </w:pBdr>
              <w:spacing w:after="0"/>
              <w:ind w:hanging="378"/>
              <w:jc w:val="both"/>
              <w:rPr>
                <w:rFonts w:ascii="Times New Roman" w:hAnsi="Times New Roman"/>
                <w:sz w:val="24"/>
                <w:szCs w:val="24"/>
              </w:rPr>
            </w:pPr>
            <w:r>
              <w:rPr>
                <w:rFonts w:ascii="Times New Roman" w:hAnsi="Times New Roman"/>
                <w:sz w:val="24"/>
                <w:szCs w:val="24"/>
              </w:rPr>
              <w:t>материально-коммерческую базу коммерческой деятельности;</w:t>
            </w:r>
          </w:p>
          <w:p w14:paraId="14C71C53" w14:textId="77777777" w:rsidR="00ED6C25" w:rsidRDefault="00ED6C25" w:rsidP="00EF30A3">
            <w:pPr>
              <w:pStyle w:val="aff1"/>
              <w:numPr>
                <w:ilvl w:val="0"/>
                <w:numId w:val="6"/>
              </w:numPr>
              <w:pBdr>
                <w:top w:val="nil"/>
                <w:left w:val="nil"/>
                <w:bottom w:val="nil"/>
                <w:right w:val="nil"/>
                <w:between w:val="nil"/>
              </w:pBdr>
              <w:spacing w:after="0"/>
              <w:ind w:hanging="378"/>
              <w:jc w:val="both"/>
              <w:rPr>
                <w:rFonts w:ascii="Times New Roman" w:hAnsi="Times New Roman"/>
                <w:sz w:val="24"/>
                <w:szCs w:val="24"/>
              </w:rPr>
            </w:pPr>
            <w:r>
              <w:rPr>
                <w:rFonts w:ascii="Times New Roman" w:hAnsi="Times New Roman"/>
                <w:sz w:val="24"/>
                <w:szCs w:val="24"/>
              </w:rPr>
              <w:t>структуру и функции складского хозяйства оптовой и розничной торговли; назначение и классификацию товарных складов;</w:t>
            </w:r>
          </w:p>
          <w:p w14:paraId="35965CE4" w14:textId="77777777" w:rsidR="00ED6C25" w:rsidRPr="00253E76" w:rsidRDefault="00ED6C25" w:rsidP="00EF30A3">
            <w:pPr>
              <w:pStyle w:val="aff1"/>
              <w:numPr>
                <w:ilvl w:val="0"/>
                <w:numId w:val="6"/>
              </w:numPr>
              <w:pBdr>
                <w:top w:val="nil"/>
                <w:left w:val="nil"/>
                <w:bottom w:val="nil"/>
                <w:right w:val="nil"/>
                <w:between w:val="nil"/>
              </w:pBdr>
              <w:spacing w:after="0"/>
              <w:ind w:hanging="378"/>
              <w:jc w:val="both"/>
              <w:rPr>
                <w:rFonts w:ascii="Times New Roman" w:hAnsi="Times New Roman"/>
                <w:sz w:val="24"/>
                <w:szCs w:val="24"/>
              </w:rPr>
            </w:pPr>
            <w:r>
              <w:rPr>
                <w:rFonts w:ascii="Times New Roman" w:hAnsi="Times New Roman"/>
                <w:sz w:val="24"/>
                <w:szCs w:val="24"/>
              </w:rPr>
              <w:t>технологию складского товародвижения;</w:t>
            </w:r>
          </w:p>
          <w:p w14:paraId="64766E44" w14:textId="77777777" w:rsidR="00ED6C25" w:rsidRDefault="00ED6C25" w:rsidP="00EF30A3">
            <w:pPr>
              <w:pStyle w:val="aff1"/>
              <w:numPr>
                <w:ilvl w:val="0"/>
                <w:numId w:val="6"/>
              </w:numPr>
              <w:pBdr>
                <w:top w:val="nil"/>
                <w:left w:val="nil"/>
                <w:bottom w:val="nil"/>
                <w:right w:val="nil"/>
                <w:between w:val="nil"/>
              </w:pBdr>
              <w:spacing w:after="0"/>
              <w:ind w:hanging="378"/>
              <w:jc w:val="both"/>
              <w:rPr>
                <w:rFonts w:ascii="Times New Roman" w:hAnsi="Times New Roman"/>
                <w:sz w:val="24"/>
                <w:szCs w:val="24"/>
              </w:rPr>
            </w:pPr>
            <w:r w:rsidRPr="00253E76">
              <w:rPr>
                <w:rFonts w:ascii="Times New Roman" w:hAnsi="Times New Roman"/>
                <w:sz w:val="24"/>
                <w:szCs w:val="24"/>
              </w:rPr>
              <w:t>правила торговли;</w:t>
            </w:r>
          </w:p>
          <w:p w14:paraId="2E7125EF" w14:textId="77777777" w:rsidR="00ED6C25" w:rsidRDefault="00ED6C25" w:rsidP="00EF30A3">
            <w:pPr>
              <w:pStyle w:val="aff1"/>
              <w:numPr>
                <w:ilvl w:val="0"/>
                <w:numId w:val="6"/>
              </w:numPr>
              <w:pBdr>
                <w:top w:val="nil"/>
                <w:left w:val="nil"/>
                <w:bottom w:val="nil"/>
                <w:right w:val="nil"/>
                <w:between w:val="nil"/>
              </w:pBdr>
              <w:spacing w:after="0"/>
              <w:ind w:hanging="378"/>
              <w:jc w:val="both"/>
              <w:rPr>
                <w:rFonts w:ascii="Times New Roman" w:hAnsi="Times New Roman"/>
                <w:sz w:val="24"/>
                <w:szCs w:val="24"/>
              </w:rPr>
            </w:pPr>
            <w:r w:rsidRPr="009E468A">
              <w:rPr>
                <w:rFonts w:ascii="Times New Roman" w:hAnsi="Times New Roman"/>
                <w:sz w:val="24"/>
                <w:szCs w:val="24"/>
              </w:rPr>
              <w:t>систему экономических, финансовых, технических показателей, используемых для оценки результатов реализации принятых решений</w:t>
            </w:r>
            <w:r>
              <w:rPr>
                <w:rFonts w:ascii="Times New Roman" w:hAnsi="Times New Roman"/>
                <w:sz w:val="24"/>
                <w:szCs w:val="24"/>
              </w:rPr>
              <w:t>;</w:t>
            </w:r>
          </w:p>
          <w:p w14:paraId="45C905A2" w14:textId="77777777" w:rsidR="00ED6C25" w:rsidRPr="00A86C40" w:rsidRDefault="00ED6C25" w:rsidP="00EF30A3">
            <w:pPr>
              <w:pStyle w:val="aff1"/>
              <w:numPr>
                <w:ilvl w:val="0"/>
                <w:numId w:val="6"/>
              </w:numPr>
              <w:pBdr>
                <w:top w:val="nil"/>
                <w:left w:val="nil"/>
                <w:bottom w:val="nil"/>
                <w:right w:val="nil"/>
                <w:between w:val="nil"/>
              </w:pBdr>
              <w:spacing w:after="0"/>
              <w:ind w:left="684" w:hanging="378"/>
              <w:jc w:val="both"/>
              <w:rPr>
                <w:rFonts w:ascii="Times New Roman" w:hAnsi="Times New Roman"/>
                <w:sz w:val="24"/>
                <w:szCs w:val="24"/>
              </w:rPr>
            </w:pPr>
            <w:r w:rsidRPr="00A86C40">
              <w:rPr>
                <w:rFonts w:ascii="Times New Roman" w:hAnsi="Times New Roman"/>
                <w:sz w:val="24"/>
                <w:szCs w:val="24"/>
              </w:rPr>
              <w:t xml:space="preserve">способы сбора и обработки данных о внешнеэкономической деятельности хозяйствующих субъектов, в области </w:t>
            </w:r>
            <w:r w:rsidRPr="00A86C40">
              <w:rPr>
                <w:rFonts w:ascii="Times New Roman" w:hAnsi="Times New Roman"/>
                <w:sz w:val="24"/>
                <w:szCs w:val="24"/>
              </w:rPr>
              <w:lastRenderedPageBreak/>
              <w:t>организационных и экономико-финансовых аспектов осуществления экспортно-импортных операций;</w:t>
            </w:r>
          </w:p>
          <w:p w14:paraId="4BEA0073" w14:textId="77777777" w:rsidR="00ED6C25" w:rsidRPr="00A86C40" w:rsidRDefault="00ED6C25" w:rsidP="00EF30A3">
            <w:pPr>
              <w:pStyle w:val="aff1"/>
              <w:numPr>
                <w:ilvl w:val="0"/>
                <w:numId w:val="6"/>
              </w:numPr>
              <w:pBdr>
                <w:top w:val="nil"/>
                <w:left w:val="nil"/>
                <w:bottom w:val="nil"/>
                <w:right w:val="nil"/>
                <w:between w:val="nil"/>
              </w:pBdr>
              <w:spacing w:after="0"/>
              <w:ind w:left="684" w:hanging="342"/>
              <w:jc w:val="both"/>
              <w:rPr>
                <w:rFonts w:ascii="Times New Roman" w:hAnsi="Times New Roman"/>
                <w:sz w:val="24"/>
                <w:szCs w:val="24"/>
              </w:rPr>
            </w:pPr>
            <w:r w:rsidRPr="00A86C40">
              <w:rPr>
                <w:rFonts w:ascii="Times New Roman" w:hAnsi="Times New Roman"/>
                <w:sz w:val="24"/>
                <w:szCs w:val="24"/>
              </w:rPr>
              <w:t>методики расчета, оценки и прогнозирования показателей, характеризующих внешнеэкономические связи и конкурентоспособность хозяйствующих субъектов с учетом тенденций развития современной мировой экономики;</w:t>
            </w:r>
          </w:p>
          <w:p w14:paraId="6B202B7E" w14:textId="77777777" w:rsidR="00ED6C25" w:rsidRPr="00A86C40" w:rsidRDefault="00ED6C25" w:rsidP="00EF30A3">
            <w:pPr>
              <w:pStyle w:val="aff1"/>
              <w:numPr>
                <w:ilvl w:val="0"/>
                <w:numId w:val="6"/>
              </w:numPr>
              <w:pBdr>
                <w:top w:val="nil"/>
                <w:left w:val="nil"/>
                <w:bottom w:val="nil"/>
                <w:right w:val="nil"/>
                <w:between w:val="nil"/>
              </w:pBdr>
              <w:spacing w:after="0"/>
              <w:ind w:left="684" w:hanging="342"/>
              <w:jc w:val="both"/>
              <w:rPr>
                <w:rFonts w:ascii="Times New Roman" w:hAnsi="Times New Roman"/>
                <w:sz w:val="24"/>
                <w:szCs w:val="24"/>
              </w:rPr>
            </w:pPr>
            <w:r w:rsidRPr="00A86C40">
              <w:rPr>
                <w:rFonts w:ascii="Times New Roman" w:hAnsi="Times New Roman"/>
                <w:sz w:val="24"/>
                <w:szCs w:val="24"/>
              </w:rPr>
              <w:t>методы анализа данных, необходимых для решения поставленных экономических задач в сфере управления внешнеэкономической деятельностью и стратегий ведения международного бизнеса;</w:t>
            </w:r>
          </w:p>
          <w:p w14:paraId="4C317A4F" w14:textId="77777777" w:rsidR="00ED6C25" w:rsidRPr="00A86C40" w:rsidRDefault="00ED6C25" w:rsidP="00EF30A3">
            <w:pPr>
              <w:pStyle w:val="aff1"/>
              <w:numPr>
                <w:ilvl w:val="0"/>
                <w:numId w:val="6"/>
              </w:numPr>
              <w:pBdr>
                <w:top w:val="nil"/>
                <w:left w:val="nil"/>
                <w:bottom w:val="nil"/>
                <w:right w:val="nil"/>
                <w:between w:val="nil"/>
              </w:pBdr>
              <w:spacing w:after="0"/>
              <w:ind w:left="684" w:hanging="342"/>
              <w:jc w:val="both"/>
              <w:rPr>
                <w:rFonts w:ascii="Times New Roman" w:hAnsi="Times New Roman"/>
                <w:sz w:val="24"/>
                <w:szCs w:val="24"/>
              </w:rPr>
            </w:pPr>
            <w:r w:rsidRPr="00A86C40">
              <w:rPr>
                <w:rFonts w:ascii="Times New Roman" w:hAnsi="Times New Roman"/>
                <w:sz w:val="24"/>
                <w:szCs w:val="24"/>
              </w:rPr>
              <w:t>различные формы международной торговли и ведения бизнеса;</w:t>
            </w:r>
          </w:p>
          <w:p w14:paraId="212DF427" w14:textId="6D94FA99" w:rsidR="00ED6C25" w:rsidRDefault="00ED6C25" w:rsidP="00EF30A3">
            <w:pPr>
              <w:pStyle w:val="aff1"/>
              <w:numPr>
                <w:ilvl w:val="0"/>
                <w:numId w:val="6"/>
              </w:numPr>
              <w:pBdr>
                <w:top w:val="nil"/>
                <w:left w:val="nil"/>
                <w:bottom w:val="nil"/>
                <w:right w:val="nil"/>
                <w:between w:val="nil"/>
              </w:pBdr>
              <w:spacing w:after="0"/>
              <w:ind w:left="684" w:hanging="342"/>
              <w:jc w:val="both"/>
              <w:rPr>
                <w:rFonts w:ascii="Times New Roman" w:hAnsi="Times New Roman"/>
                <w:sz w:val="24"/>
                <w:szCs w:val="24"/>
              </w:rPr>
            </w:pPr>
            <w:r w:rsidRPr="00A86C40">
              <w:rPr>
                <w:rFonts w:ascii="Times New Roman" w:hAnsi="Times New Roman"/>
                <w:sz w:val="24"/>
                <w:szCs w:val="24"/>
              </w:rPr>
              <w:t>процедуры, меры и механизмы внешнеторгового и валютного регулирования, международную и российскую практику сертификации и контроля продукции и товаров при экспортно-импортных операциях</w:t>
            </w:r>
            <w:r w:rsidR="00EF30A3">
              <w:rPr>
                <w:rFonts w:ascii="Times New Roman" w:hAnsi="Times New Roman"/>
                <w:sz w:val="24"/>
                <w:szCs w:val="24"/>
              </w:rPr>
              <w:t>;</w:t>
            </w:r>
          </w:p>
          <w:p w14:paraId="0CF19D53" w14:textId="77777777" w:rsidR="001A3633" w:rsidRPr="008E33E5" w:rsidRDefault="001A3633" w:rsidP="00EF30A3">
            <w:pPr>
              <w:pStyle w:val="aff1"/>
              <w:widowControl w:val="0"/>
              <w:numPr>
                <w:ilvl w:val="0"/>
                <w:numId w:val="16"/>
              </w:numPr>
              <w:tabs>
                <w:tab w:val="left" w:pos="1080"/>
              </w:tabs>
              <w:autoSpaceDE w:val="0"/>
              <w:autoSpaceDN w:val="0"/>
              <w:adjustRightInd w:val="0"/>
              <w:spacing w:after="0"/>
              <w:ind w:hanging="340"/>
              <w:jc w:val="both"/>
              <w:rPr>
                <w:rFonts w:ascii="Times New Roman" w:eastAsia="Times New Roman" w:hAnsi="Times New Roman"/>
                <w:sz w:val="24"/>
                <w:szCs w:val="24"/>
                <w:lang w:eastAsia="ru-RU"/>
              </w:rPr>
            </w:pPr>
            <w:r w:rsidRPr="008E33E5">
              <w:rPr>
                <w:rFonts w:ascii="Times New Roman" w:eastAsia="Times New Roman" w:hAnsi="Times New Roman"/>
                <w:sz w:val="24"/>
                <w:szCs w:val="24"/>
                <w:lang w:eastAsia="ru-RU"/>
              </w:rPr>
              <w:t xml:space="preserve">основные понятия, термины и их определения в области торгового оборудования; </w:t>
            </w:r>
          </w:p>
          <w:p w14:paraId="2C2D4043" w14:textId="77777777" w:rsidR="001A3633" w:rsidRPr="008E33E5" w:rsidRDefault="001A3633" w:rsidP="00EF30A3">
            <w:pPr>
              <w:pStyle w:val="aff1"/>
              <w:numPr>
                <w:ilvl w:val="0"/>
                <w:numId w:val="16"/>
              </w:numPr>
              <w:spacing w:after="0"/>
              <w:ind w:hanging="340"/>
              <w:rPr>
                <w:rFonts w:ascii="Times New Roman" w:eastAsia="Times New Roman" w:hAnsi="Times New Roman"/>
                <w:sz w:val="24"/>
                <w:szCs w:val="24"/>
                <w:lang w:eastAsia="ru-RU"/>
              </w:rPr>
            </w:pPr>
            <w:r w:rsidRPr="008E33E5">
              <w:rPr>
                <w:rFonts w:ascii="Times New Roman" w:eastAsia="Times New Roman" w:hAnsi="Times New Roman"/>
                <w:sz w:val="24"/>
                <w:szCs w:val="24"/>
                <w:lang w:eastAsia="ru-RU"/>
              </w:rPr>
              <w:t>классификацию торгово- технологического оборудования;</w:t>
            </w:r>
          </w:p>
          <w:p w14:paraId="5F070C46" w14:textId="77777777" w:rsidR="001A3633" w:rsidRPr="008E33E5" w:rsidRDefault="001A3633" w:rsidP="00EF30A3">
            <w:pPr>
              <w:pStyle w:val="aff1"/>
              <w:widowControl w:val="0"/>
              <w:numPr>
                <w:ilvl w:val="0"/>
                <w:numId w:val="16"/>
              </w:numPr>
              <w:tabs>
                <w:tab w:val="left" w:pos="1080"/>
              </w:tabs>
              <w:autoSpaceDE w:val="0"/>
              <w:autoSpaceDN w:val="0"/>
              <w:adjustRightInd w:val="0"/>
              <w:spacing w:after="0"/>
              <w:ind w:hanging="340"/>
              <w:jc w:val="both"/>
              <w:rPr>
                <w:rFonts w:ascii="Times New Roman" w:eastAsia="Times New Roman" w:hAnsi="Times New Roman"/>
                <w:sz w:val="24"/>
                <w:szCs w:val="24"/>
                <w:lang w:eastAsia="ru-RU"/>
              </w:rPr>
            </w:pPr>
            <w:r w:rsidRPr="008E33E5">
              <w:rPr>
                <w:rFonts w:ascii="Times New Roman" w:eastAsia="Times New Roman" w:hAnsi="Times New Roman"/>
                <w:sz w:val="24"/>
                <w:szCs w:val="24"/>
                <w:lang w:eastAsia="ru-RU"/>
              </w:rPr>
              <w:t>правила</w:t>
            </w:r>
            <w:r w:rsidRPr="008E33E5">
              <w:rPr>
                <w:rFonts w:ascii="Times New Roman" w:eastAsia="Times New Roman" w:hAnsi="Times New Roman"/>
                <w:b/>
                <w:sz w:val="24"/>
                <w:szCs w:val="24"/>
                <w:lang w:eastAsia="ru-RU"/>
              </w:rPr>
              <w:t xml:space="preserve"> </w:t>
            </w:r>
            <w:r w:rsidRPr="008E33E5">
              <w:rPr>
                <w:rFonts w:ascii="Times New Roman" w:eastAsia="Times New Roman" w:hAnsi="Times New Roman"/>
                <w:sz w:val="24"/>
                <w:szCs w:val="24"/>
                <w:lang w:eastAsia="ru-RU"/>
              </w:rPr>
              <w:t xml:space="preserve">рациональной и безопасной эксплуатации, общие принципы устройства и технико-экономические характеристики; </w:t>
            </w:r>
          </w:p>
          <w:p w14:paraId="2C6ED3A4" w14:textId="77777777" w:rsidR="001A3633" w:rsidRPr="008E33E5" w:rsidRDefault="001A3633" w:rsidP="00EF30A3">
            <w:pPr>
              <w:pStyle w:val="aff1"/>
              <w:widowControl w:val="0"/>
              <w:numPr>
                <w:ilvl w:val="0"/>
                <w:numId w:val="16"/>
              </w:numPr>
              <w:tabs>
                <w:tab w:val="left" w:pos="1080"/>
              </w:tabs>
              <w:autoSpaceDE w:val="0"/>
              <w:autoSpaceDN w:val="0"/>
              <w:adjustRightInd w:val="0"/>
              <w:spacing w:after="0"/>
              <w:ind w:hanging="340"/>
              <w:jc w:val="both"/>
              <w:rPr>
                <w:rFonts w:ascii="Times New Roman" w:eastAsia="Times New Roman" w:hAnsi="Times New Roman"/>
                <w:sz w:val="24"/>
                <w:szCs w:val="24"/>
                <w:lang w:eastAsia="ru-RU"/>
              </w:rPr>
            </w:pPr>
            <w:r w:rsidRPr="008E33E5">
              <w:rPr>
                <w:rFonts w:ascii="Times New Roman" w:eastAsia="Times New Roman" w:hAnsi="Times New Roman"/>
                <w:sz w:val="24"/>
                <w:szCs w:val="24"/>
                <w:lang w:eastAsia="ru-RU"/>
              </w:rPr>
              <w:t xml:space="preserve">методики расчетов потребностей и выбора оборудования; </w:t>
            </w:r>
          </w:p>
          <w:p w14:paraId="32B9F7DF" w14:textId="77777777" w:rsidR="001A3633" w:rsidRPr="008E33E5" w:rsidRDefault="001A3633" w:rsidP="00EF30A3">
            <w:pPr>
              <w:pStyle w:val="aff1"/>
              <w:widowControl w:val="0"/>
              <w:numPr>
                <w:ilvl w:val="0"/>
                <w:numId w:val="16"/>
              </w:numPr>
              <w:tabs>
                <w:tab w:val="left" w:pos="1080"/>
              </w:tabs>
              <w:autoSpaceDE w:val="0"/>
              <w:autoSpaceDN w:val="0"/>
              <w:adjustRightInd w:val="0"/>
              <w:spacing w:after="0"/>
              <w:ind w:hanging="340"/>
              <w:jc w:val="both"/>
              <w:rPr>
                <w:rFonts w:ascii="Times New Roman" w:eastAsia="Times New Roman" w:hAnsi="Times New Roman"/>
                <w:sz w:val="24"/>
                <w:szCs w:val="24"/>
                <w:lang w:eastAsia="ru-RU"/>
              </w:rPr>
            </w:pPr>
            <w:r w:rsidRPr="008E33E5">
              <w:rPr>
                <w:rFonts w:ascii="Times New Roman" w:eastAsia="Times New Roman" w:hAnsi="Times New Roman"/>
                <w:sz w:val="24"/>
                <w:szCs w:val="24"/>
                <w:lang w:eastAsia="ru-RU"/>
              </w:rPr>
              <w:t>организацию сервисного обслуживания и ремонта;</w:t>
            </w:r>
          </w:p>
          <w:p w14:paraId="2366EFD1" w14:textId="693F0CD2" w:rsidR="001A3633" w:rsidRPr="008E33E5" w:rsidRDefault="001A3633" w:rsidP="00EF30A3">
            <w:pPr>
              <w:pStyle w:val="aff1"/>
              <w:widowControl w:val="0"/>
              <w:numPr>
                <w:ilvl w:val="0"/>
                <w:numId w:val="16"/>
              </w:numPr>
              <w:tabs>
                <w:tab w:val="left" w:pos="1080"/>
              </w:tabs>
              <w:autoSpaceDE w:val="0"/>
              <w:autoSpaceDN w:val="0"/>
              <w:adjustRightInd w:val="0"/>
              <w:spacing w:after="0"/>
              <w:ind w:hanging="340"/>
              <w:jc w:val="both"/>
              <w:rPr>
                <w:rFonts w:ascii="Times New Roman" w:eastAsia="Times New Roman" w:hAnsi="Times New Roman"/>
                <w:sz w:val="24"/>
                <w:szCs w:val="24"/>
                <w:lang w:eastAsia="ru-RU"/>
              </w:rPr>
            </w:pPr>
            <w:r w:rsidRPr="008E33E5">
              <w:rPr>
                <w:rFonts w:ascii="Times New Roman" w:eastAsia="Times New Roman" w:hAnsi="Times New Roman"/>
                <w:sz w:val="24"/>
                <w:szCs w:val="24"/>
                <w:lang w:eastAsia="ru-RU"/>
              </w:rPr>
              <w:t>методики расчета технического уровня эффективности внедрения, эксп</w:t>
            </w:r>
            <w:r w:rsidR="00EF30A3" w:rsidRPr="008E33E5">
              <w:rPr>
                <w:rFonts w:ascii="Times New Roman" w:eastAsia="Times New Roman" w:hAnsi="Times New Roman"/>
                <w:sz w:val="24"/>
                <w:szCs w:val="24"/>
                <w:lang w:eastAsia="ru-RU"/>
              </w:rPr>
              <w:t>луатации и окупаемости техники.</w:t>
            </w:r>
          </w:p>
          <w:p w14:paraId="7F697D1C" w14:textId="77777777" w:rsidR="001A3633" w:rsidRPr="00253E76" w:rsidRDefault="001A3633" w:rsidP="00422F62">
            <w:pPr>
              <w:pStyle w:val="aff1"/>
              <w:pBdr>
                <w:top w:val="nil"/>
                <w:left w:val="nil"/>
                <w:bottom w:val="nil"/>
                <w:right w:val="nil"/>
                <w:between w:val="nil"/>
              </w:pBdr>
              <w:spacing w:after="0"/>
              <w:jc w:val="both"/>
              <w:rPr>
                <w:rFonts w:ascii="Times New Roman" w:hAnsi="Times New Roman"/>
                <w:sz w:val="24"/>
                <w:szCs w:val="24"/>
              </w:rPr>
            </w:pPr>
          </w:p>
          <w:p w14:paraId="3CFB0238" w14:textId="77777777" w:rsidR="00ED6C25" w:rsidRDefault="00ED6C25" w:rsidP="00422F62">
            <w:p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Специалист должен уметь:</w:t>
            </w:r>
          </w:p>
          <w:p w14:paraId="0490F171"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определять виды и типы торговых организаций/подразделений;</w:t>
            </w:r>
          </w:p>
          <w:p w14:paraId="478B4063"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устанавливать соответствие вида и типа торговой организации ассортименту реализуемых товаров, торговой площади, формам торгового обслуживания;</w:t>
            </w:r>
          </w:p>
          <w:p w14:paraId="4431E29E"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выбирать поставщиков и торговых посредников;</w:t>
            </w:r>
          </w:p>
          <w:p w14:paraId="5F5E1EDC"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осуществлять выбор каналов распределения, поставщиков и торговых посредников, устанавливать коммерческие связи, заключать договоры и контролировать их исполнение.</w:t>
            </w:r>
          </w:p>
          <w:p w14:paraId="38D2B6F0"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осуществлять анализ и планирование торговой деятельности;</w:t>
            </w:r>
          </w:p>
          <w:p w14:paraId="06C0E6F0"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осуществлять учет и контроль за осуществлением торговой деятельности на предприятии;</w:t>
            </w:r>
          </w:p>
          <w:p w14:paraId="31683F2F"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lastRenderedPageBreak/>
              <w:t>управлять товарными запасами и потоками;</w:t>
            </w:r>
          </w:p>
          <w:p w14:paraId="074CB82F"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обеспечивать товародвижение и принимать товары по количеству и качеству;</w:t>
            </w:r>
          </w:p>
          <w:p w14:paraId="254288D7"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оказывать торговые услуги с соблюдением нормативных правовых актов, санитарно-эпидемиологических требований к организациям/подразделениям торговли;</w:t>
            </w:r>
          </w:p>
          <w:p w14:paraId="04886891" w14:textId="748A1FF7" w:rsidR="00ED6C25"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 xml:space="preserve">анализировать и прогнозировать результаты торговой деятельности; </w:t>
            </w:r>
          </w:p>
          <w:p w14:paraId="36F1982A" w14:textId="77777777" w:rsidR="00537F80" w:rsidRPr="008E33E5" w:rsidRDefault="00537F80" w:rsidP="00537F80">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составлять финансовые документы и отчеты;</w:t>
            </w:r>
          </w:p>
          <w:p w14:paraId="6D674CFC" w14:textId="77777777" w:rsidR="00537F80" w:rsidRPr="008E33E5" w:rsidRDefault="00537F80" w:rsidP="00537F80">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анализировать результаты финансово-хозяйственной деятельности торговых организаций;</w:t>
            </w:r>
          </w:p>
          <w:p w14:paraId="00202898"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 xml:space="preserve">управлять торговой деятельностью организаций/подразделений; </w:t>
            </w:r>
          </w:p>
          <w:p w14:paraId="6CC1FF3F"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 xml:space="preserve">обосновывать выбор эффективных торговых проектов и мероприятий; </w:t>
            </w:r>
          </w:p>
          <w:p w14:paraId="6969FE49"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 xml:space="preserve">организовывать процесс принятия торгово-технологических решений и их документирование; </w:t>
            </w:r>
          </w:p>
          <w:p w14:paraId="224D1C0D"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 xml:space="preserve">оценивать риски принимаемых решений; </w:t>
            </w:r>
          </w:p>
          <w:p w14:paraId="0339D6EC"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организовывать и осуществлять процесс выполнения принятых решений;</w:t>
            </w:r>
          </w:p>
          <w:p w14:paraId="5CF6D80D" w14:textId="77777777" w:rsidR="00ED6C25" w:rsidRPr="00625F8D" w:rsidRDefault="00ED6C25" w:rsidP="005A3EE4">
            <w:pPr>
              <w:pStyle w:val="aff1"/>
              <w:numPr>
                <w:ilvl w:val="0"/>
                <w:numId w:val="15"/>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владеть навыками принятия решений для конкретных процессов торговой деятельности оптовых и розничных предприятий,</w:t>
            </w:r>
            <w:r>
              <w:t xml:space="preserve"> </w:t>
            </w:r>
            <w:r w:rsidRPr="00625F8D">
              <w:rPr>
                <w:rFonts w:ascii="Times New Roman" w:hAnsi="Times New Roman"/>
                <w:sz w:val="24"/>
                <w:szCs w:val="24"/>
              </w:rPr>
              <w:t>выявления и оценки факторов риска реализации принимаемых решений, проектов и предложений;</w:t>
            </w:r>
          </w:p>
          <w:p w14:paraId="04CB4D09" w14:textId="77777777" w:rsidR="00ED6C25" w:rsidRDefault="00ED6C25" w:rsidP="005A3EE4">
            <w:pPr>
              <w:pStyle w:val="aff1"/>
              <w:numPr>
                <w:ilvl w:val="0"/>
                <w:numId w:val="7"/>
              </w:num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 xml:space="preserve">применять различные </w:t>
            </w:r>
            <w:r w:rsidRPr="009E468A">
              <w:rPr>
                <w:rFonts w:ascii="Times New Roman" w:hAnsi="Times New Roman"/>
                <w:sz w:val="24"/>
                <w:szCs w:val="24"/>
              </w:rPr>
              <w:t>метод</w:t>
            </w:r>
            <w:r>
              <w:rPr>
                <w:rFonts w:ascii="Times New Roman" w:hAnsi="Times New Roman"/>
                <w:sz w:val="24"/>
                <w:szCs w:val="24"/>
              </w:rPr>
              <w:t>ы</w:t>
            </w:r>
            <w:r w:rsidRPr="009E468A">
              <w:rPr>
                <w:rFonts w:ascii="Times New Roman" w:hAnsi="Times New Roman"/>
                <w:sz w:val="24"/>
                <w:szCs w:val="24"/>
              </w:rPr>
              <w:t xml:space="preserve"> выбора поставщиков товаров</w:t>
            </w:r>
            <w:r>
              <w:rPr>
                <w:rFonts w:ascii="Times New Roman" w:hAnsi="Times New Roman"/>
                <w:sz w:val="24"/>
                <w:szCs w:val="24"/>
              </w:rPr>
              <w:t>;</w:t>
            </w:r>
          </w:p>
          <w:p w14:paraId="06570261" w14:textId="77777777" w:rsidR="00ED6C25" w:rsidRDefault="00ED6C25" w:rsidP="005A3EE4">
            <w:pPr>
              <w:pStyle w:val="aff1"/>
              <w:numPr>
                <w:ilvl w:val="0"/>
                <w:numId w:val="7"/>
              </w:numPr>
              <w:pBdr>
                <w:top w:val="nil"/>
                <w:left w:val="nil"/>
                <w:bottom w:val="nil"/>
                <w:right w:val="nil"/>
                <w:between w:val="nil"/>
              </w:pBdr>
              <w:spacing w:after="0"/>
              <w:jc w:val="both"/>
              <w:rPr>
                <w:rFonts w:ascii="Times New Roman" w:hAnsi="Times New Roman"/>
                <w:sz w:val="24"/>
                <w:szCs w:val="24"/>
              </w:rPr>
            </w:pPr>
            <w:r w:rsidRPr="00625F8D">
              <w:rPr>
                <w:rFonts w:ascii="Times New Roman" w:hAnsi="Times New Roman"/>
                <w:sz w:val="24"/>
                <w:szCs w:val="24"/>
              </w:rPr>
              <w:t>владеть аналитическими методами для оценки эффективности коммерческой, маркетинговой и логистической деятельности на оптовых и розничных предприятиях/подразделениях;</w:t>
            </w:r>
            <w:r>
              <w:t xml:space="preserve"> </w:t>
            </w:r>
          </w:p>
          <w:p w14:paraId="5302E7E1" w14:textId="77777777" w:rsidR="00ED6C25" w:rsidRPr="00625F8D" w:rsidRDefault="00ED6C25" w:rsidP="005A3EE4">
            <w:pPr>
              <w:pStyle w:val="aff1"/>
              <w:numPr>
                <w:ilvl w:val="0"/>
                <w:numId w:val="7"/>
              </w:num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осуществлять</w:t>
            </w:r>
            <w:r w:rsidRPr="00625F8D">
              <w:rPr>
                <w:rFonts w:ascii="Times New Roman" w:hAnsi="Times New Roman"/>
                <w:sz w:val="24"/>
                <w:szCs w:val="24"/>
              </w:rPr>
              <w:t xml:space="preserve"> документационно</w:t>
            </w:r>
            <w:r>
              <w:rPr>
                <w:rFonts w:ascii="Times New Roman" w:hAnsi="Times New Roman"/>
                <w:sz w:val="24"/>
                <w:szCs w:val="24"/>
              </w:rPr>
              <w:t>е</w:t>
            </w:r>
            <w:r w:rsidRPr="00625F8D">
              <w:rPr>
                <w:rFonts w:ascii="Times New Roman" w:hAnsi="Times New Roman"/>
                <w:sz w:val="24"/>
                <w:szCs w:val="24"/>
              </w:rPr>
              <w:t xml:space="preserve"> и информационно</w:t>
            </w:r>
            <w:r>
              <w:rPr>
                <w:rFonts w:ascii="Times New Roman" w:hAnsi="Times New Roman"/>
                <w:sz w:val="24"/>
                <w:szCs w:val="24"/>
              </w:rPr>
              <w:t>е</w:t>
            </w:r>
            <w:r w:rsidRPr="00625F8D">
              <w:rPr>
                <w:rFonts w:ascii="Times New Roman" w:hAnsi="Times New Roman"/>
                <w:sz w:val="24"/>
                <w:szCs w:val="24"/>
              </w:rPr>
              <w:t xml:space="preserve"> обеспечени</w:t>
            </w:r>
            <w:r>
              <w:rPr>
                <w:rFonts w:ascii="Times New Roman" w:hAnsi="Times New Roman"/>
                <w:sz w:val="24"/>
                <w:szCs w:val="24"/>
              </w:rPr>
              <w:t>е</w:t>
            </w:r>
            <w:r w:rsidRPr="00625F8D">
              <w:rPr>
                <w:rFonts w:ascii="Times New Roman" w:hAnsi="Times New Roman"/>
                <w:sz w:val="24"/>
                <w:szCs w:val="24"/>
              </w:rPr>
              <w:t xml:space="preserve"> торговой деятельности предприятий оптовой и розничной торговли</w:t>
            </w:r>
            <w:r>
              <w:rPr>
                <w:rFonts w:ascii="Times New Roman" w:hAnsi="Times New Roman"/>
                <w:sz w:val="24"/>
                <w:szCs w:val="24"/>
              </w:rPr>
              <w:t>/подразделений</w:t>
            </w:r>
            <w:r w:rsidRPr="00625F8D">
              <w:rPr>
                <w:rFonts w:ascii="Times New Roman" w:hAnsi="Times New Roman"/>
                <w:sz w:val="24"/>
                <w:szCs w:val="24"/>
              </w:rPr>
              <w:t>;</w:t>
            </w:r>
          </w:p>
          <w:p w14:paraId="318675C3" w14:textId="77777777" w:rsidR="00ED6C25" w:rsidRDefault="00ED6C25" w:rsidP="005A3EE4">
            <w:pPr>
              <w:pStyle w:val="aff1"/>
              <w:numPr>
                <w:ilvl w:val="0"/>
                <w:numId w:val="7"/>
              </w:numPr>
              <w:pBdr>
                <w:top w:val="nil"/>
                <w:left w:val="nil"/>
                <w:bottom w:val="nil"/>
                <w:right w:val="nil"/>
                <w:between w:val="nil"/>
              </w:pBdr>
              <w:spacing w:after="0"/>
              <w:jc w:val="both"/>
              <w:rPr>
                <w:rFonts w:ascii="Times New Roman" w:hAnsi="Times New Roman"/>
                <w:sz w:val="24"/>
                <w:szCs w:val="24"/>
              </w:rPr>
            </w:pPr>
            <w:r w:rsidRPr="009E468A">
              <w:rPr>
                <w:rFonts w:ascii="Times New Roman" w:hAnsi="Times New Roman"/>
                <w:sz w:val="24"/>
                <w:szCs w:val="24"/>
              </w:rPr>
              <w:t>работ</w:t>
            </w:r>
            <w:r>
              <w:rPr>
                <w:rFonts w:ascii="Times New Roman" w:hAnsi="Times New Roman"/>
                <w:sz w:val="24"/>
                <w:szCs w:val="24"/>
              </w:rPr>
              <w:t>ать</w:t>
            </w:r>
            <w:r w:rsidRPr="009E468A">
              <w:rPr>
                <w:rFonts w:ascii="Times New Roman" w:hAnsi="Times New Roman"/>
                <w:sz w:val="24"/>
                <w:szCs w:val="24"/>
              </w:rPr>
              <w:t xml:space="preserve"> с действующими федеральными законами, нормативными и техническими документами, необходимыми для организации торговой деятельности</w:t>
            </w:r>
            <w:r>
              <w:rPr>
                <w:rFonts w:ascii="Times New Roman" w:hAnsi="Times New Roman"/>
                <w:sz w:val="24"/>
                <w:szCs w:val="24"/>
              </w:rPr>
              <w:t>;</w:t>
            </w:r>
          </w:p>
          <w:p w14:paraId="0E607736" w14:textId="77777777" w:rsidR="00ED6C25" w:rsidRDefault="00ED6C25" w:rsidP="005A3EE4">
            <w:pPr>
              <w:pStyle w:val="aff1"/>
              <w:numPr>
                <w:ilvl w:val="0"/>
                <w:numId w:val="7"/>
              </w:numPr>
              <w:pBdr>
                <w:top w:val="nil"/>
                <w:left w:val="nil"/>
                <w:bottom w:val="nil"/>
                <w:right w:val="nil"/>
                <w:between w:val="nil"/>
              </w:pBdr>
              <w:spacing w:after="0"/>
              <w:jc w:val="both"/>
              <w:rPr>
                <w:rFonts w:ascii="Times New Roman" w:hAnsi="Times New Roman"/>
                <w:sz w:val="24"/>
                <w:szCs w:val="24"/>
              </w:rPr>
            </w:pPr>
            <w:r w:rsidRPr="009E468A">
              <w:rPr>
                <w:rFonts w:ascii="Times New Roman" w:hAnsi="Times New Roman"/>
                <w:sz w:val="24"/>
                <w:szCs w:val="24"/>
              </w:rPr>
              <w:t>применять методы сбора, хранения, обработки и анализа информации для организации и управления коммерческой, маркетинговой и логистической, деятельностью;</w:t>
            </w:r>
          </w:p>
          <w:p w14:paraId="25C9FD07" w14:textId="77777777" w:rsidR="00ED6C25" w:rsidRPr="00A86C40" w:rsidRDefault="00ED6C25" w:rsidP="005A3EE4">
            <w:pPr>
              <w:pStyle w:val="aff1"/>
              <w:numPr>
                <w:ilvl w:val="0"/>
                <w:numId w:val="7"/>
              </w:numPr>
              <w:pBdr>
                <w:top w:val="nil"/>
                <w:left w:val="nil"/>
                <w:bottom w:val="nil"/>
                <w:right w:val="nil"/>
                <w:between w:val="nil"/>
              </w:pBdr>
              <w:spacing w:after="0"/>
              <w:jc w:val="both"/>
              <w:rPr>
                <w:rFonts w:ascii="Times New Roman" w:hAnsi="Times New Roman"/>
                <w:sz w:val="24"/>
                <w:szCs w:val="24"/>
              </w:rPr>
            </w:pPr>
            <w:r w:rsidRPr="00A86C40">
              <w:rPr>
                <w:rFonts w:ascii="Times New Roman" w:hAnsi="Times New Roman"/>
                <w:sz w:val="24"/>
                <w:szCs w:val="24"/>
              </w:rPr>
              <w:t>анализировать и интерпретировать данные отечественной и зарубежной статистики о социально-экономических явлениях и процессах;</w:t>
            </w:r>
          </w:p>
          <w:p w14:paraId="50FCC80A" w14:textId="77777777" w:rsidR="00ED6C25" w:rsidRPr="00A86C40" w:rsidRDefault="00ED6C25" w:rsidP="005A3EE4">
            <w:pPr>
              <w:pStyle w:val="aff1"/>
              <w:numPr>
                <w:ilvl w:val="0"/>
                <w:numId w:val="7"/>
              </w:numPr>
              <w:pBdr>
                <w:top w:val="nil"/>
                <w:left w:val="nil"/>
                <w:bottom w:val="nil"/>
                <w:right w:val="nil"/>
                <w:between w:val="nil"/>
              </w:pBdr>
              <w:spacing w:after="0"/>
              <w:jc w:val="both"/>
              <w:rPr>
                <w:rFonts w:ascii="Times New Roman" w:hAnsi="Times New Roman"/>
                <w:sz w:val="24"/>
                <w:szCs w:val="24"/>
              </w:rPr>
            </w:pPr>
            <w:r w:rsidRPr="00A86C40">
              <w:rPr>
                <w:rFonts w:ascii="Times New Roman" w:hAnsi="Times New Roman"/>
                <w:sz w:val="24"/>
                <w:szCs w:val="24"/>
              </w:rPr>
              <w:lastRenderedPageBreak/>
              <w:t>правильно использовать международные коммерческие термины «ИНКОТЕРМС» для определения ценовых параметров контракта;</w:t>
            </w:r>
          </w:p>
          <w:p w14:paraId="0C9300F3" w14:textId="77777777" w:rsidR="00ED6C25" w:rsidRPr="00A86C40" w:rsidRDefault="00ED6C25" w:rsidP="005A3EE4">
            <w:pPr>
              <w:pStyle w:val="aff1"/>
              <w:numPr>
                <w:ilvl w:val="0"/>
                <w:numId w:val="7"/>
              </w:numPr>
              <w:pBdr>
                <w:top w:val="nil"/>
                <w:left w:val="nil"/>
                <w:bottom w:val="nil"/>
                <w:right w:val="nil"/>
                <w:between w:val="nil"/>
              </w:pBdr>
              <w:spacing w:after="0"/>
              <w:jc w:val="both"/>
              <w:rPr>
                <w:rFonts w:ascii="Times New Roman" w:hAnsi="Times New Roman"/>
                <w:sz w:val="24"/>
                <w:szCs w:val="24"/>
              </w:rPr>
            </w:pPr>
            <w:r w:rsidRPr="00A86C40">
              <w:rPr>
                <w:rFonts w:ascii="Times New Roman" w:hAnsi="Times New Roman"/>
                <w:sz w:val="24"/>
                <w:szCs w:val="24"/>
              </w:rPr>
              <w:t>владеть навыками</w:t>
            </w:r>
            <w:r>
              <w:rPr>
                <w:rFonts w:ascii="Times New Roman" w:hAnsi="Times New Roman"/>
                <w:sz w:val="24"/>
                <w:szCs w:val="24"/>
              </w:rPr>
              <w:t xml:space="preserve"> </w:t>
            </w:r>
            <w:r w:rsidRPr="00A86C40">
              <w:rPr>
                <w:rFonts w:ascii="Times New Roman" w:hAnsi="Times New Roman"/>
                <w:sz w:val="24"/>
                <w:szCs w:val="24"/>
              </w:rPr>
              <w:t>выявления тенденций в изменении социально-экономических показателей в условиях интернационализации деятельности компаний;</w:t>
            </w:r>
          </w:p>
          <w:p w14:paraId="17CA20B6" w14:textId="32DBCEB9" w:rsidR="00ED6C25" w:rsidRDefault="00ED6C25" w:rsidP="005A3EE4">
            <w:pPr>
              <w:pStyle w:val="aff1"/>
              <w:numPr>
                <w:ilvl w:val="0"/>
                <w:numId w:val="7"/>
              </w:numPr>
              <w:pBdr>
                <w:top w:val="nil"/>
                <w:left w:val="nil"/>
                <w:bottom w:val="nil"/>
                <w:right w:val="nil"/>
                <w:between w:val="nil"/>
              </w:pBdr>
              <w:spacing w:after="0"/>
              <w:jc w:val="both"/>
              <w:rPr>
                <w:rFonts w:ascii="Times New Roman" w:hAnsi="Times New Roman"/>
                <w:sz w:val="24"/>
                <w:szCs w:val="24"/>
              </w:rPr>
            </w:pPr>
            <w:r w:rsidRPr="00A86C40">
              <w:rPr>
                <w:rFonts w:ascii="Times New Roman" w:hAnsi="Times New Roman"/>
                <w:sz w:val="24"/>
                <w:szCs w:val="24"/>
              </w:rPr>
              <w:t>составл</w:t>
            </w:r>
            <w:r>
              <w:rPr>
                <w:rFonts w:ascii="Times New Roman" w:hAnsi="Times New Roman"/>
                <w:sz w:val="24"/>
                <w:szCs w:val="24"/>
              </w:rPr>
              <w:t>ять</w:t>
            </w:r>
            <w:r w:rsidRPr="00A86C40">
              <w:rPr>
                <w:rFonts w:ascii="Times New Roman" w:hAnsi="Times New Roman"/>
                <w:sz w:val="24"/>
                <w:szCs w:val="24"/>
              </w:rPr>
              <w:t xml:space="preserve"> предконтрактны</w:t>
            </w:r>
            <w:r>
              <w:rPr>
                <w:rFonts w:ascii="Times New Roman" w:hAnsi="Times New Roman"/>
                <w:sz w:val="24"/>
                <w:szCs w:val="24"/>
              </w:rPr>
              <w:t>е</w:t>
            </w:r>
            <w:r w:rsidRPr="00A86C40">
              <w:rPr>
                <w:rFonts w:ascii="Times New Roman" w:hAnsi="Times New Roman"/>
                <w:sz w:val="24"/>
                <w:szCs w:val="24"/>
              </w:rPr>
              <w:t xml:space="preserve"> документ</w:t>
            </w:r>
            <w:r>
              <w:rPr>
                <w:rFonts w:ascii="Times New Roman" w:hAnsi="Times New Roman"/>
                <w:sz w:val="24"/>
                <w:szCs w:val="24"/>
              </w:rPr>
              <w:t>ы</w:t>
            </w:r>
            <w:r w:rsidRPr="00A86C40">
              <w:rPr>
                <w:rFonts w:ascii="Times New Roman" w:hAnsi="Times New Roman"/>
                <w:sz w:val="24"/>
                <w:szCs w:val="24"/>
              </w:rPr>
              <w:t>, контракт</w:t>
            </w:r>
            <w:r>
              <w:rPr>
                <w:rFonts w:ascii="Times New Roman" w:hAnsi="Times New Roman"/>
                <w:sz w:val="24"/>
                <w:szCs w:val="24"/>
              </w:rPr>
              <w:t>ы</w:t>
            </w:r>
            <w:r w:rsidRPr="00A86C40">
              <w:rPr>
                <w:rFonts w:ascii="Times New Roman" w:hAnsi="Times New Roman"/>
                <w:sz w:val="24"/>
                <w:szCs w:val="24"/>
              </w:rPr>
              <w:t>, конкурентны</w:t>
            </w:r>
            <w:r>
              <w:rPr>
                <w:rFonts w:ascii="Times New Roman" w:hAnsi="Times New Roman"/>
                <w:sz w:val="24"/>
                <w:szCs w:val="24"/>
              </w:rPr>
              <w:t>е</w:t>
            </w:r>
            <w:r w:rsidRPr="00A86C40">
              <w:rPr>
                <w:rFonts w:ascii="Times New Roman" w:hAnsi="Times New Roman"/>
                <w:sz w:val="24"/>
                <w:szCs w:val="24"/>
              </w:rPr>
              <w:t xml:space="preserve"> лист</w:t>
            </w:r>
            <w:r>
              <w:rPr>
                <w:rFonts w:ascii="Times New Roman" w:hAnsi="Times New Roman"/>
                <w:sz w:val="24"/>
                <w:szCs w:val="24"/>
              </w:rPr>
              <w:t>ы</w:t>
            </w:r>
            <w:r w:rsidRPr="00A86C40">
              <w:rPr>
                <w:rFonts w:ascii="Times New Roman" w:hAnsi="Times New Roman"/>
                <w:sz w:val="24"/>
                <w:szCs w:val="24"/>
              </w:rPr>
              <w:t xml:space="preserve"> путем сбора, обработки внешнеторговой информации о динамике цен, вариантах платежей и т.д.</w:t>
            </w:r>
            <w:r w:rsidR="00EF30A3">
              <w:rPr>
                <w:rFonts w:ascii="Times New Roman" w:hAnsi="Times New Roman"/>
                <w:sz w:val="24"/>
                <w:szCs w:val="24"/>
              </w:rPr>
              <w:t>;</w:t>
            </w:r>
          </w:p>
          <w:p w14:paraId="51BB5581" w14:textId="77777777" w:rsidR="001A3633" w:rsidRPr="008E33E5" w:rsidRDefault="001A3633" w:rsidP="001A3633">
            <w:pPr>
              <w:pStyle w:val="aff1"/>
              <w:widowControl w:val="0"/>
              <w:numPr>
                <w:ilvl w:val="0"/>
                <w:numId w:val="17"/>
              </w:numPr>
              <w:tabs>
                <w:tab w:val="left" w:pos="1080"/>
              </w:tabs>
              <w:autoSpaceDE w:val="0"/>
              <w:autoSpaceDN w:val="0"/>
              <w:adjustRightInd w:val="0"/>
              <w:spacing w:after="0" w:line="240" w:lineRule="auto"/>
              <w:jc w:val="both"/>
              <w:rPr>
                <w:rFonts w:ascii="Times New Roman" w:eastAsia="Times New Roman" w:hAnsi="Times New Roman"/>
                <w:b/>
                <w:sz w:val="24"/>
                <w:szCs w:val="24"/>
                <w:lang w:eastAsia="ru-RU"/>
              </w:rPr>
            </w:pPr>
            <w:r w:rsidRPr="008E33E5">
              <w:rPr>
                <w:rFonts w:ascii="Times New Roman" w:eastAsia="Times New Roman" w:hAnsi="Times New Roman"/>
                <w:sz w:val="24"/>
                <w:szCs w:val="24"/>
                <w:lang w:eastAsia="ru-RU"/>
              </w:rPr>
              <w:t>работать с нормативной и технической документацией по оборудованию</w:t>
            </w:r>
            <w:r w:rsidRPr="008E33E5">
              <w:rPr>
                <w:rFonts w:ascii="Times New Roman" w:eastAsia="Times New Roman" w:hAnsi="Times New Roman"/>
                <w:b/>
                <w:sz w:val="24"/>
                <w:szCs w:val="24"/>
                <w:lang w:eastAsia="ru-RU"/>
              </w:rPr>
              <w:t xml:space="preserve">, </w:t>
            </w:r>
          </w:p>
          <w:p w14:paraId="1ACC14E0" w14:textId="77777777" w:rsidR="001A3633" w:rsidRPr="008E33E5" w:rsidRDefault="001A3633" w:rsidP="001A3633">
            <w:pPr>
              <w:pStyle w:val="aff1"/>
              <w:widowControl w:val="0"/>
              <w:numPr>
                <w:ilvl w:val="0"/>
                <w:numId w:val="17"/>
              </w:numPr>
              <w:tabs>
                <w:tab w:val="left" w:pos="1080"/>
              </w:tabs>
              <w:autoSpaceDE w:val="0"/>
              <w:autoSpaceDN w:val="0"/>
              <w:adjustRightInd w:val="0"/>
              <w:spacing w:after="0" w:line="240" w:lineRule="auto"/>
              <w:jc w:val="both"/>
              <w:rPr>
                <w:rFonts w:ascii="Times New Roman" w:eastAsia="Times New Roman" w:hAnsi="Times New Roman"/>
                <w:sz w:val="24"/>
                <w:szCs w:val="24"/>
                <w:lang w:eastAsia="ru-RU"/>
              </w:rPr>
            </w:pPr>
            <w:r w:rsidRPr="008E33E5">
              <w:rPr>
                <w:rFonts w:ascii="Times New Roman" w:eastAsia="Times New Roman" w:hAnsi="Times New Roman"/>
                <w:sz w:val="24"/>
                <w:szCs w:val="24"/>
                <w:lang w:eastAsia="ru-RU"/>
              </w:rPr>
              <w:t xml:space="preserve">объективно оценивать эксплуатационные параметры и технико-экономические характеристики всех видов оборудования предприятий торговли; </w:t>
            </w:r>
          </w:p>
          <w:p w14:paraId="22499524" w14:textId="77777777" w:rsidR="001A3633" w:rsidRPr="008E33E5" w:rsidRDefault="001A3633" w:rsidP="001A3633">
            <w:pPr>
              <w:pStyle w:val="aff1"/>
              <w:widowControl w:val="0"/>
              <w:numPr>
                <w:ilvl w:val="0"/>
                <w:numId w:val="17"/>
              </w:numPr>
              <w:tabs>
                <w:tab w:val="left" w:pos="1080"/>
              </w:tabs>
              <w:autoSpaceDE w:val="0"/>
              <w:autoSpaceDN w:val="0"/>
              <w:adjustRightInd w:val="0"/>
              <w:spacing w:after="0" w:line="240" w:lineRule="auto"/>
              <w:jc w:val="both"/>
              <w:rPr>
                <w:rFonts w:ascii="Times New Roman" w:eastAsia="Times New Roman" w:hAnsi="Times New Roman"/>
                <w:sz w:val="24"/>
                <w:szCs w:val="24"/>
                <w:lang w:eastAsia="ru-RU"/>
              </w:rPr>
            </w:pPr>
            <w:r w:rsidRPr="008E33E5">
              <w:rPr>
                <w:rFonts w:ascii="Times New Roman" w:eastAsia="Times New Roman" w:hAnsi="Times New Roman"/>
                <w:sz w:val="24"/>
                <w:szCs w:val="24"/>
                <w:lang w:eastAsia="ru-RU"/>
              </w:rPr>
              <w:t xml:space="preserve">правильно осуществлять подбор оборудования предприятий торговли для различных оптовых и розничных предприятий;  </w:t>
            </w:r>
          </w:p>
          <w:p w14:paraId="7BEB4FA8" w14:textId="77777777" w:rsidR="001A3633" w:rsidRPr="008E33E5" w:rsidRDefault="001A3633" w:rsidP="001A3633">
            <w:pPr>
              <w:pStyle w:val="aff1"/>
              <w:widowControl w:val="0"/>
              <w:numPr>
                <w:ilvl w:val="0"/>
                <w:numId w:val="17"/>
              </w:numPr>
              <w:tabs>
                <w:tab w:val="left" w:pos="1080"/>
              </w:tabs>
              <w:autoSpaceDE w:val="0"/>
              <w:autoSpaceDN w:val="0"/>
              <w:adjustRightInd w:val="0"/>
              <w:spacing w:after="0" w:line="240" w:lineRule="auto"/>
              <w:jc w:val="both"/>
              <w:rPr>
                <w:rFonts w:ascii="Times New Roman" w:eastAsia="Times New Roman" w:hAnsi="Times New Roman"/>
                <w:sz w:val="24"/>
                <w:szCs w:val="24"/>
                <w:lang w:eastAsia="ru-RU"/>
              </w:rPr>
            </w:pPr>
            <w:r w:rsidRPr="008E33E5">
              <w:rPr>
                <w:rFonts w:ascii="Times New Roman" w:eastAsia="Times New Roman" w:hAnsi="Times New Roman"/>
                <w:sz w:val="24"/>
                <w:szCs w:val="24"/>
                <w:lang w:eastAsia="ru-RU"/>
              </w:rPr>
              <w:t xml:space="preserve">производить расчеты потребности в оборудовании предприятий торговли;  </w:t>
            </w:r>
          </w:p>
          <w:p w14:paraId="0D5BC81C" w14:textId="77777777" w:rsidR="001A3633" w:rsidRPr="008E33E5" w:rsidRDefault="001A3633" w:rsidP="001A3633">
            <w:pPr>
              <w:pStyle w:val="aff1"/>
              <w:numPr>
                <w:ilvl w:val="0"/>
                <w:numId w:val="17"/>
              </w:numPr>
              <w:pBdr>
                <w:top w:val="nil"/>
                <w:left w:val="nil"/>
                <w:bottom w:val="nil"/>
                <w:right w:val="nil"/>
                <w:between w:val="nil"/>
              </w:pBdr>
              <w:spacing w:after="0"/>
              <w:jc w:val="both"/>
              <w:rPr>
                <w:rFonts w:ascii="Times New Roman" w:hAnsi="Times New Roman"/>
                <w:sz w:val="24"/>
                <w:szCs w:val="24"/>
              </w:rPr>
            </w:pPr>
            <w:r w:rsidRPr="008E33E5">
              <w:rPr>
                <w:rFonts w:ascii="Times New Roman" w:eastAsia="Times New Roman" w:hAnsi="Times New Roman"/>
                <w:sz w:val="24"/>
                <w:szCs w:val="24"/>
                <w:lang w:eastAsia="ru-RU"/>
              </w:rPr>
              <w:t xml:space="preserve">организовать рациональную эксплуатацию оборудования предприятий торговли, квалификационное обслуживание и мелкий ремонт; </w:t>
            </w:r>
          </w:p>
          <w:p w14:paraId="15189931" w14:textId="77777777" w:rsidR="001A3633" w:rsidRPr="008E33E5" w:rsidRDefault="001A3633" w:rsidP="001A3633">
            <w:pPr>
              <w:pStyle w:val="aff1"/>
              <w:numPr>
                <w:ilvl w:val="0"/>
                <w:numId w:val="17"/>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определять показатели экономической эффективности от внедрения новой техники и своевременно осуществлять модернизацию парка оборудования;</w:t>
            </w:r>
          </w:p>
          <w:p w14:paraId="6BB9970F" w14:textId="2060B273" w:rsidR="001A3633" w:rsidRPr="008E33E5" w:rsidRDefault="001A3633" w:rsidP="001A3633">
            <w:pPr>
              <w:pStyle w:val="aff1"/>
              <w:numPr>
                <w:ilvl w:val="0"/>
                <w:numId w:val="17"/>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 xml:space="preserve"> проводить анализ рынка оборудования предприятий торговли,</w:t>
            </w:r>
            <w:r w:rsidR="00EF30A3" w:rsidRPr="008E33E5">
              <w:rPr>
                <w:rFonts w:ascii="Times New Roman" w:hAnsi="Times New Roman"/>
                <w:sz w:val="24"/>
                <w:szCs w:val="24"/>
              </w:rPr>
              <w:t xml:space="preserve"> его формирование и конъюнктуру.</w:t>
            </w:r>
          </w:p>
          <w:p w14:paraId="7E983188" w14:textId="77777777" w:rsidR="001A3633" w:rsidRPr="005A67F4" w:rsidRDefault="001A3633" w:rsidP="001A3633">
            <w:pPr>
              <w:pStyle w:val="aff1"/>
              <w:pBdr>
                <w:top w:val="nil"/>
                <w:left w:val="nil"/>
                <w:bottom w:val="nil"/>
                <w:right w:val="nil"/>
                <w:between w:val="nil"/>
              </w:pBdr>
              <w:spacing w:after="0"/>
              <w:jc w:val="both"/>
              <w:rPr>
                <w:rFonts w:ascii="Times New Roman" w:hAnsi="Times New Roman"/>
                <w:sz w:val="24"/>
                <w:szCs w:val="24"/>
              </w:rPr>
            </w:pPr>
          </w:p>
        </w:tc>
        <w:tc>
          <w:tcPr>
            <w:tcW w:w="1134" w:type="pct"/>
            <w:tcBorders>
              <w:bottom w:val="nil"/>
            </w:tcBorders>
            <w:shd w:val="clear" w:color="auto" w:fill="auto"/>
            <w:vAlign w:val="center"/>
          </w:tcPr>
          <w:p w14:paraId="2FB124A5" w14:textId="77777777" w:rsidR="00ED6C25" w:rsidRPr="000244DA" w:rsidRDefault="00ED6C25" w:rsidP="00422F62">
            <w:pPr>
              <w:jc w:val="both"/>
              <w:rPr>
                <w:rFonts w:ascii="Times New Roman" w:hAnsi="Times New Roman" w:cs="Times New Roman"/>
                <w:sz w:val="28"/>
                <w:szCs w:val="28"/>
              </w:rPr>
            </w:pPr>
          </w:p>
        </w:tc>
      </w:tr>
      <w:tr w:rsidR="00ED6C25" w:rsidRPr="003732A7" w14:paraId="5CC7979B" w14:textId="77777777" w:rsidTr="00422F62">
        <w:tc>
          <w:tcPr>
            <w:tcW w:w="330" w:type="pct"/>
            <w:vMerge/>
            <w:shd w:val="clear" w:color="auto" w:fill="BFBFBF" w:themeFill="background1" w:themeFillShade="BF"/>
            <w:vAlign w:val="center"/>
          </w:tcPr>
          <w:p w14:paraId="1F300DA5" w14:textId="77777777" w:rsidR="00ED6C25" w:rsidRPr="000244DA" w:rsidRDefault="00ED6C25" w:rsidP="00422F62">
            <w:pPr>
              <w:jc w:val="center"/>
              <w:rPr>
                <w:rFonts w:ascii="Times New Roman" w:hAnsi="Times New Roman" w:cs="Times New Roman"/>
                <w:sz w:val="28"/>
                <w:szCs w:val="28"/>
              </w:rPr>
            </w:pPr>
          </w:p>
        </w:tc>
        <w:tc>
          <w:tcPr>
            <w:tcW w:w="3536" w:type="pct"/>
            <w:vMerge/>
            <w:shd w:val="clear" w:color="auto" w:fill="auto"/>
            <w:vAlign w:val="center"/>
          </w:tcPr>
          <w:p w14:paraId="11882D77" w14:textId="77777777" w:rsidR="00ED6C25" w:rsidRPr="000244DA" w:rsidRDefault="00ED6C25" w:rsidP="00422F62">
            <w:pPr>
              <w:jc w:val="both"/>
              <w:rPr>
                <w:rFonts w:ascii="Times New Roman" w:hAnsi="Times New Roman" w:cs="Times New Roman"/>
                <w:sz w:val="28"/>
                <w:szCs w:val="28"/>
              </w:rPr>
            </w:pPr>
          </w:p>
        </w:tc>
        <w:tc>
          <w:tcPr>
            <w:tcW w:w="1134" w:type="pct"/>
            <w:tcBorders>
              <w:top w:val="nil"/>
            </w:tcBorders>
            <w:shd w:val="clear" w:color="auto" w:fill="auto"/>
            <w:vAlign w:val="center"/>
          </w:tcPr>
          <w:p w14:paraId="3044DC63" w14:textId="77777777" w:rsidR="00ED6C25" w:rsidRPr="000244DA" w:rsidRDefault="00ED6C25" w:rsidP="00422F62">
            <w:pPr>
              <w:jc w:val="both"/>
              <w:rPr>
                <w:rFonts w:ascii="Times New Roman" w:hAnsi="Times New Roman" w:cs="Times New Roman"/>
                <w:sz w:val="28"/>
                <w:szCs w:val="28"/>
              </w:rPr>
            </w:pPr>
          </w:p>
        </w:tc>
      </w:tr>
      <w:tr w:rsidR="00ED6C25" w:rsidRPr="003732A7" w14:paraId="6C8E2715" w14:textId="77777777" w:rsidTr="00422F62">
        <w:tc>
          <w:tcPr>
            <w:tcW w:w="330" w:type="pct"/>
            <w:shd w:val="clear" w:color="auto" w:fill="BFBFBF" w:themeFill="background1" w:themeFillShade="BF"/>
            <w:vAlign w:val="center"/>
          </w:tcPr>
          <w:p w14:paraId="701006BF" w14:textId="77777777" w:rsidR="00ED6C25" w:rsidRPr="00973188" w:rsidRDefault="00ED6C25" w:rsidP="00422F62">
            <w:pPr>
              <w:jc w:val="center"/>
              <w:rPr>
                <w:rFonts w:ascii="Times New Roman" w:hAnsi="Times New Roman" w:cs="Times New Roman"/>
                <w:b/>
                <w:sz w:val="28"/>
                <w:szCs w:val="28"/>
              </w:rPr>
            </w:pPr>
            <w:r w:rsidRPr="00973188">
              <w:rPr>
                <w:rFonts w:ascii="Times New Roman" w:hAnsi="Times New Roman" w:cs="Times New Roman"/>
                <w:b/>
                <w:sz w:val="28"/>
                <w:szCs w:val="28"/>
              </w:rPr>
              <w:lastRenderedPageBreak/>
              <w:t>2</w:t>
            </w:r>
          </w:p>
        </w:tc>
        <w:tc>
          <w:tcPr>
            <w:tcW w:w="3536" w:type="pct"/>
            <w:shd w:val="clear" w:color="auto" w:fill="D9D9D9" w:themeFill="background1" w:themeFillShade="D9"/>
            <w:vAlign w:val="center"/>
          </w:tcPr>
          <w:p w14:paraId="31DFCDBD" w14:textId="40785C9D" w:rsidR="00ED6C25" w:rsidRPr="00973188" w:rsidRDefault="00ED6C25" w:rsidP="00CC40BE">
            <w:pPr>
              <w:jc w:val="both"/>
              <w:rPr>
                <w:rFonts w:ascii="Times New Roman" w:hAnsi="Times New Roman" w:cs="Times New Roman"/>
                <w:b/>
                <w:sz w:val="24"/>
                <w:szCs w:val="24"/>
              </w:rPr>
            </w:pPr>
            <w:r w:rsidRPr="00973188">
              <w:rPr>
                <w:rFonts w:ascii="Times New Roman" w:hAnsi="Times New Roman" w:cs="Times New Roman"/>
                <w:b/>
                <w:sz w:val="24"/>
                <w:szCs w:val="24"/>
              </w:rPr>
              <w:t>Документационное оформление торговой деятельности</w:t>
            </w:r>
            <w:r>
              <w:rPr>
                <w:rFonts w:ascii="Times New Roman" w:hAnsi="Times New Roman" w:cs="Times New Roman"/>
                <w:b/>
                <w:sz w:val="24"/>
                <w:szCs w:val="24"/>
              </w:rPr>
              <w:t xml:space="preserve"> </w:t>
            </w:r>
          </w:p>
        </w:tc>
        <w:tc>
          <w:tcPr>
            <w:tcW w:w="1134" w:type="pct"/>
            <w:shd w:val="clear" w:color="auto" w:fill="D9D9D9" w:themeFill="background1" w:themeFillShade="D9"/>
            <w:vAlign w:val="center"/>
          </w:tcPr>
          <w:p w14:paraId="71E4AB57" w14:textId="0CA411DC" w:rsidR="00ED6C25" w:rsidRPr="005A233D" w:rsidRDefault="00540297" w:rsidP="005A233D">
            <w:pPr>
              <w:jc w:val="center"/>
              <w:rPr>
                <w:rFonts w:ascii="Times New Roman" w:hAnsi="Times New Roman" w:cs="Times New Roman"/>
                <w:b/>
                <w:sz w:val="28"/>
                <w:szCs w:val="28"/>
              </w:rPr>
            </w:pPr>
            <w:r>
              <w:rPr>
                <w:rFonts w:ascii="Times New Roman" w:hAnsi="Times New Roman" w:cs="Times New Roman"/>
                <w:b/>
                <w:sz w:val="28"/>
                <w:szCs w:val="28"/>
              </w:rPr>
              <w:t>7</w:t>
            </w:r>
          </w:p>
        </w:tc>
      </w:tr>
      <w:tr w:rsidR="00ED6C25" w:rsidRPr="003732A7" w14:paraId="30429C30" w14:textId="77777777" w:rsidTr="00422F62">
        <w:tc>
          <w:tcPr>
            <w:tcW w:w="330" w:type="pct"/>
            <w:shd w:val="clear" w:color="auto" w:fill="BFBFBF" w:themeFill="background1" w:themeFillShade="BF"/>
            <w:vAlign w:val="center"/>
          </w:tcPr>
          <w:p w14:paraId="247E41D9" w14:textId="77777777" w:rsidR="00ED6C25" w:rsidRPr="000244DA" w:rsidRDefault="00ED6C25" w:rsidP="00422F62">
            <w:pPr>
              <w:jc w:val="center"/>
              <w:rPr>
                <w:rFonts w:ascii="Times New Roman" w:hAnsi="Times New Roman" w:cs="Times New Roman"/>
                <w:sz w:val="28"/>
                <w:szCs w:val="28"/>
              </w:rPr>
            </w:pPr>
          </w:p>
        </w:tc>
        <w:tc>
          <w:tcPr>
            <w:tcW w:w="3536" w:type="pct"/>
            <w:shd w:val="clear" w:color="auto" w:fill="auto"/>
            <w:vAlign w:val="center"/>
          </w:tcPr>
          <w:p w14:paraId="1AB0E6FE" w14:textId="77777777" w:rsidR="00ED6C25" w:rsidRDefault="00ED6C25" w:rsidP="00422F62">
            <w:pPr>
              <w:pBdr>
                <w:top w:val="nil"/>
                <w:left w:val="nil"/>
                <w:bottom w:val="nil"/>
                <w:right w:val="nil"/>
                <w:between w:val="nil"/>
              </w:pBdr>
              <w:spacing w:after="0"/>
              <w:jc w:val="both"/>
              <w:rPr>
                <w:rFonts w:ascii="Times New Roman" w:hAnsi="Times New Roman" w:cs="Times New Roman"/>
                <w:sz w:val="24"/>
                <w:szCs w:val="24"/>
              </w:rPr>
            </w:pPr>
            <w:r w:rsidRPr="00253E76">
              <w:rPr>
                <w:rFonts w:ascii="Times New Roman" w:hAnsi="Times New Roman" w:cs="Times New Roman"/>
                <w:sz w:val="24"/>
                <w:szCs w:val="24"/>
              </w:rPr>
              <w:t>Специалист должен знать и понимать:</w:t>
            </w:r>
          </w:p>
          <w:p w14:paraId="0F9A6ADA" w14:textId="77777777" w:rsidR="00ED6C25" w:rsidRDefault="00ED6C25" w:rsidP="005A3EE4">
            <w:pPr>
              <w:pStyle w:val="aff1"/>
              <w:numPr>
                <w:ilvl w:val="0"/>
                <w:numId w:val="9"/>
              </w:numPr>
              <w:jc w:val="both"/>
              <w:rPr>
                <w:rFonts w:ascii="Times New Roman" w:hAnsi="Times New Roman"/>
                <w:sz w:val="24"/>
                <w:szCs w:val="24"/>
              </w:rPr>
            </w:pPr>
            <w:r w:rsidRPr="00890426">
              <w:rPr>
                <w:rFonts w:ascii="Times New Roman" w:hAnsi="Times New Roman"/>
                <w:sz w:val="24"/>
                <w:szCs w:val="24"/>
              </w:rPr>
              <w:t>основные понятия, цели, задачи и принципы</w:t>
            </w:r>
            <w:r>
              <w:rPr>
                <w:rFonts w:ascii="Times New Roman" w:hAnsi="Times New Roman"/>
                <w:sz w:val="24"/>
                <w:szCs w:val="24"/>
              </w:rPr>
              <w:t xml:space="preserve"> документационного обеспечения торговой деятельности;</w:t>
            </w:r>
          </w:p>
          <w:p w14:paraId="3201F919" w14:textId="77777777" w:rsidR="00ED6C25" w:rsidRDefault="00ED6C25" w:rsidP="005A3EE4">
            <w:pPr>
              <w:pStyle w:val="aff1"/>
              <w:numPr>
                <w:ilvl w:val="0"/>
                <w:numId w:val="9"/>
              </w:numPr>
              <w:jc w:val="both"/>
              <w:rPr>
                <w:rFonts w:ascii="Times New Roman" w:hAnsi="Times New Roman"/>
                <w:sz w:val="24"/>
                <w:szCs w:val="24"/>
              </w:rPr>
            </w:pPr>
            <w:r>
              <w:rPr>
                <w:rFonts w:ascii="Times New Roman" w:hAnsi="Times New Roman"/>
                <w:sz w:val="24"/>
                <w:szCs w:val="24"/>
              </w:rPr>
              <w:t>системы документационного обеспечения, их автоматизацию;</w:t>
            </w:r>
          </w:p>
          <w:p w14:paraId="10BE0E00" w14:textId="77777777" w:rsidR="00ED6C25" w:rsidRDefault="00ED6C25" w:rsidP="005A3EE4">
            <w:pPr>
              <w:pStyle w:val="aff1"/>
              <w:numPr>
                <w:ilvl w:val="0"/>
                <w:numId w:val="9"/>
              </w:numPr>
              <w:jc w:val="both"/>
              <w:rPr>
                <w:rFonts w:ascii="Times New Roman" w:hAnsi="Times New Roman"/>
                <w:sz w:val="24"/>
                <w:szCs w:val="24"/>
              </w:rPr>
            </w:pPr>
            <w:r>
              <w:rPr>
                <w:rFonts w:ascii="Times New Roman" w:hAnsi="Times New Roman"/>
                <w:sz w:val="24"/>
                <w:szCs w:val="24"/>
              </w:rPr>
              <w:t>классификацию документов;</w:t>
            </w:r>
          </w:p>
          <w:p w14:paraId="662BC846" w14:textId="77777777" w:rsidR="00ED6C25" w:rsidRDefault="00ED6C25" w:rsidP="005A3EE4">
            <w:pPr>
              <w:pStyle w:val="aff1"/>
              <w:numPr>
                <w:ilvl w:val="0"/>
                <w:numId w:val="9"/>
              </w:numPr>
              <w:rPr>
                <w:rFonts w:ascii="Times New Roman" w:hAnsi="Times New Roman"/>
                <w:sz w:val="24"/>
                <w:szCs w:val="24"/>
              </w:rPr>
            </w:pPr>
            <w:r w:rsidRPr="00625F8D">
              <w:rPr>
                <w:rFonts w:ascii="Times New Roman" w:hAnsi="Times New Roman"/>
                <w:sz w:val="24"/>
                <w:szCs w:val="24"/>
              </w:rPr>
              <w:t>виды, назначение, структуру договоров с поставщиками и потребителями;</w:t>
            </w:r>
          </w:p>
          <w:p w14:paraId="38AF2110" w14:textId="77777777" w:rsidR="00ED6C25" w:rsidRDefault="00ED6C25" w:rsidP="005A3EE4">
            <w:pPr>
              <w:pStyle w:val="aff1"/>
              <w:numPr>
                <w:ilvl w:val="0"/>
                <w:numId w:val="9"/>
              </w:numPr>
              <w:rPr>
                <w:rFonts w:ascii="Times New Roman" w:hAnsi="Times New Roman"/>
                <w:sz w:val="24"/>
                <w:szCs w:val="24"/>
              </w:rPr>
            </w:pPr>
            <w:r>
              <w:rPr>
                <w:rFonts w:ascii="Times New Roman" w:hAnsi="Times New Roman"/>
                <w:sz w:val="24"/>
                <w:szCs w:val="24"/>
              </w:rPr>
              <w:t xml:space="preserve">правила составления договоров, протоколов разногласий, спецификаций и других документов, обеспечивающих преддоговорную деятельность и деятельность по исполнению сторонами договорных обязательств; </w:t>
            </w:r>
          </w:p>
          <w:p w14:paraId="3194316A" w14:textId="77777777" w:rsidR="00ED6C25" w:rsidRPr="00625F8D" w:rsidRDefault="00ED6C25" w:rsidP="005A3EE4">
            <w:pPr>
              <w:pStyle w:val="aff1"/>
              <w:numPr>
                <w:ilvl w:val="0"/>
                <w:numId w:val="9"/>
              </w:numPr>
              <w:rPr>
                <w:rFonts w:ascii="Times New Roman" w:hAnsi="Times New Roman"/>
                <w:sz w:val="24"/>
                <w:szCs w:val="24"/>
              </w:rPr>
            </w:pPr>
            <w:r>
              <w:rPr>
                <w:rFonts w:ascii="Times New Roman" w:hAnsi="Times New Roman"/>
                <w:sz w:val="24"/>
                <w:szCs w:val="24"/>
              </w:rPr>
              <w:t>правила ведения претензионной деятельности и составления документов, обеспечивающих претензионную деятельность (претензии, ответы на претензии);</w:t>
            </w:r>
          </w:p>
          <w:p w14:paraId="1D3877BE" w14:textId="77777777" w:rsidR="00ED6C25" w:rsidRDefault="00ED6C25" w:rsidP="005A3EE4">
            <w:pPr>
              <w:pStyle w:val="aff1"/>
              <w:numPr>
                <w:ilvl w:val="0"/>
                <w:numId w:val="9"/>
              </w:numPr>
              <w:jc w:val="both"/>
              <w:rPr>
                <w:rFonts w:ascii="Times New Roman" w:hAnsi="Times New Roman"/>
                <w:sz w:val="24"/>
                <w:szCs w:val="24"/>
              </w:rPr>
            </w:pPr>
            <w:r>
              <w:rPr>
                <w:rFonts w:ascii="Times New Roman" w:hAnsi="Times New Roman"/>
                <w:sz w:val="24"/>
                <w:szCs w:val="24"/>
              </w:rPr>
              <w:lastRenderedPageBreak/>
              <w:t>требования к составлению и оформлению документов;</w:t>
            </w:r>
          </w:p>
          <w:p w14:paraId="1A566B66" w14:textId="77777777" w:rsidR="00ED6C25" w:rsidRDefault="00ED6C25" w:rsidP="005A3EE4">
            <w:pPr>
              <w:pStyle w:val="aff1"/>
              <w:numPr>
                <w:ilvl w:val="0"/>
                <w:numId w:val="9"/>
              </w:numPr>
              <w:jc w:val="both"/>
              <w:rPr>
                <w:rFonts w:ascii="Times New Roman" w:hAnsi="Times New Roman"/>
                <w:sz w:val="24"/>
                <w:szCs w:val="24"/>
              </w:rPr>
            </w:pPr>
            <w:r>
              <w:rPr>
                <w:rFonts w:ascii="Times New Roman" w:hAnsi="Times New Roman"/>
                <w:sz w:val="24"/>
                <w:szCs w:val="24"/>
              </w:rPr>
              <w:t>организацию документооборота; прием, обработку, регистрацию, контроль, хранение документов, номенклатуру дел;</w:t>
            </w:r>
          </w:p>
          <w:p w14:paraId="0062E473" w14:textId="78B46A71" w:rsidR="00ED6C25" w:rsidRDefault="00ED6C25" w:rsidP="005A3EE4">
            <w:pPr>
              <w:pStyle w:val="aff1"/>
              <w:numPr>
                <w:ilvl w:val="0"/>
                <w:numId w:val="9"/>
              </w:numPr>
              <w:pBdr>
                <w:top w:val="nil"/>
                <w:left w:val="nil"/>
                <w:bottom w:val="nil"/>
                <w:right w:val="nil"/>
                <w:between w:val="nil"/>
              </w:pBdr>
              <w:spacing w:after="0"/>
              <w:jc w:val="both"/>
              <w:rPr>
                <w:rFonts w:ascii="Times New Roman" w:hAnsi="Times New Roman"/>
                <w:sz w:val="24"/>
                <w:szCs w:val="24"/>
              </w:rPr>
            </w:pPr>
            <w:r w:rsidRPr="00EB682A">
              <w:rPr>
                <w:rFonts w:ascii="Times New Roman" w:hAnsi="Times New Roman"/>
                <w:sz w:val="24"/>
                <w:szCs w:val="24"/>
              </w:rPr>
              <w:t>основные положения нормативных документов, регулирующие взаимоотношения с потребителями в РФ; права и обязанности работников в сфере торговой деятельности</w:t>
            </w:r>
            <w:r w:rsidR="00EF30A3">
              <w:rPr>
                <w:rFonts w:ascii="Times New Roman" w:hAnsi="Times New Roman"/>
                <w:sz w:val="24"/>
                <w:szCs w:val="24"/>
              </w:rPr>
              <w:t>.</w:t>
            </w:r>
          </w:p>
          <w:p w14:paraId="38AAB427" w14:textId="77777777" w:rsidR="00EF30A3" w:rsidRDefault="00EF30A3" w:rsidP="00422F62">
            <w:pPr>
              <w:pBdr>
                <w:top w:val="nil"/>
                <w:left w:val="nil"/>
                <w:bottom w:val="nil"/>
                <w:right w:val="nil"/>
                <w:between w:val="nil"/>
              </w:pBdr>
              <w:spacing w:after="0"/>
              <w:jc w:val="both"/>
              <w:rPr>
                <w:rFonts w:ascii="Times New Roman" w:hAnsi="Times New Roman"/>
                <w:sz w:val="24"/>
                <w:szCs w:val="24"/>
              </w:rPr>
            </w:pPr>
          </w:p>
          <w:p w14:paraId="6D2F1BC5" w14:textId="77777777" w:rsidR="00ED6C25" w:rsidRPr="00EB682A" w:rsidRDefault="00ED6C25" w:rsidP="00422F62">
            <w:pPr>
              <w:pBdr>
                <w:top w:val="nil"/>
                <w:left w:val="nil"/>
                <w:bottom w:val="nil"/>
                <w:right w:val="nil"/>
                <w:between w:val="nil"/>
              </w:pBdr>
              <w:spacing w:after="0"/>
              <w:jc w:val="both"/>
              <w:rPr>
                <w:rFonts w:ascii="Times New Roman" w:hAnsi="Times New Roman"/>
                <w:sz w:val="24"/>
                <w:szCs w:val="24"/>
              </w:rPr>
            </w:pPr>
            <w:r w:rsidRPr="00EB682A">
              <w:rPr>
                <w:rFonts w:ascii="Times New Roman" w:hAnsi="Times New Roman"/>
                <w:sz w:val="24"/>
                <w:szCs w:val="24"/>
              </w:rPr>
              <w:t>Специалист должен уметь:</w:t>
            </w:r>
          </w:p>
          <w:p w14:paraId="434944CF" w14:textId="77777777" w:rsidR="00ED6C25"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оформлять и проверять правильность оформления документации в соответствии с установленными требованиями, а том числе используя информационные технологии;</w:t>
            </w:r>
          </w:p>
          <w:p w14:paraId="6CE196EF" w14:textId="77777777" w:rsidR="00ED6C25"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осуществлять автоматизированную обработку документов;</w:t>
            </w:r>
          </w:p>
          <w:p w14:paraId="25683195" w14:textId="77777777" w:rsidR="00ED6C25"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осуществлять хранение и поиск документов;</w:t>
            </w:r>
          </w:p>
          <w:p w14:paraId="2942E431" w14:textId="77777777" w:rsidR="00ED6C25"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использовать телекоммуникационные технологии в электронном документообороте;</w:t>
            </w:r>
          </w:p>
          <w:p w14:paraId="0638F516" w14:textId="77777777" w:rsidR="00ED6C25"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использовать необходимые нормативные правовые акты;</w:t>
            </w:r>
          </w:p>
          <w:p w14:paraId="521EF2D5" w14:textId="77777777" w:rsidR="00ED6C25"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составлять проекты договоров/контрактов купли-продажи, поставки, оформление договоров розничной купли – продажи;</w:t>
            </w:r>
          </w:p>
          <w:p w14:paraId="0856A4CE" w14:textId="77777777" w:rsidR="00ED6C25" w:rsidRPr="00AB6D89"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sidRPr="00AB6D89">
              <w:rPr>
                <w:rFonts w:ascii="Times New Roman" w:hAnsi="Times New Roman"/>
                <w:sz w:val="24"/>
                <w:szCs w:val="24"/>
              </w:rPr>
              <w:t>составлять протокол разногласий при оформлении договора;</w:t>
            </w:r>
          </w:p>
          <w:p w14:paraId="7EFD3AFD" w14:textId="77777777" w:rsidR="00ED6C25"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sidRPr="00AB6D89">
              <w:rPr>
                <w:rFonts w:ascii="Times New Roman" w:hAnsi="Times New Roman"/>
                <w:sz w:val="24"/>
                <w:szCs w:val="24"/>
              </w:rPr>
              <w:t>составлять спецификацию к договору/контракту;</w:t>
            </w:r>
          </w:p>
          <w:p w14:paraId="53CCF90A" w14:textId="77777777" w:rsidR="00ED6C25" w:rsidRPr="00AB6D89"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Pr>
                <w:rFonts w:ascii="Times New Roman" w:hAnsi="Times New Roman"/>
                <w:sz w:val="24"/>
                <w:szCs w:val="24"/>
              </w:rPr>
              <w:t>составлять претензии и ответы на претензии;</w:t>
            </w:r>
          </w:p>
          <w:p w14:paraId="797ADBA8" w14:textId="77777777" w:rsidR="00ED6C25" w:rsidRPr="00AB6D89"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sidRPr="00AB6D89">
              <w:rPr>
                <w:rFonts w:ascii="Times New Roman" w:hAnsi="Times New Roman"/>
                <w:sz w:val="24"/>
                <w:szCs w:val="24"/>
              </w:rPr>
              <w:t>осуществлять профессиональную деятельность в соответствии с действующим законодательством;</w:t>
            </w:r>
          </w:p>
          <w:p w14:paraId="7949B2DD" w14:textId="53833FB9" w:rsidR="00ED6C25" w:rsidRPr="00AB6D89" w:rsidRDefault="00ED6C25" w:rsidP="005A3EE4">
            <w:pPr>
              <w:pStyle w:val="aff1"/>
              <w:numPr>
                <w:ilvl w:val="0"/>
                <w:numId w:val="8"/>
              </w:numPr>
              <w:pBdr>
                <w:top w:val="nil"/>
                <w:left w:val="nil"/>
                <w:bottom w:val="nil"/>
                <w:right w:val="nil"/>
                <w:between w:val="nil"/>
              </w:pBdr>
              <w:spacing w:after="0"/>
              <w:jc w:val="both"/>
              <w:rPr>
                <w:rFonts w:ascii="Times New Roman" w:hAnsi="Times New Roman"/>
                <w:sz w:val="24"/>
                <w:szCs w:val="24"/>
              </w:rPr>
            </w:pPr>
            <w:r w:rsidRPr="00AB6D89">
              <w:rPr>
                <w:rFonts w:ascii="Times New Roman" w:hAnsi="Times New Roman"/>
                <w:sz w:val="24"/>
                <w:szCs w:val="24"/>
              </w:rPr>
              <w:t>определять организационно-правовую форму организа</w:t>
            </w:r>
            <w:r w:rsidR="00EF30A3">
              <w:rPr>
                <w:rFonts w:ascii="Times New Roman" w:hAnsi="Times New Roman"/>
                <w:sz w:val="24"/>
                <w:szCs w:val="24"/>
              </w:rPr>
              <w:t>ции.</w:t>
            </w:r>
          </w:p>
          <w:p w14:paraId="056D5315" w14:textId="617E2B39" w:rsidR="00ED6C25" w:rsidRPr="00EF30A3" w:rsidRDefault="00ED6C25" w:rsidP="00EF30A3">
            <w:pPr>
              <w:pBdr>
                <w:top w:val="nil"/>
                <w:left w:val="nil"/>
                <w:bottom w:val="nil"/>
                <w:right w:val="nil"/>
                <w:between w:val="nil"/>
              </w:pBdr>
              <w:spacing w:after="0"/>
              <w:ind w:left="360"/>
              <w:jc w:val="both"/>
              <w:rPr>
                <w:rFonts w:ascii="Times New Roman" w:hAnsi="Times New Roman"/>
                <w:sz w:val="24"/>
                <w:szCs w:val="24"/>
              </w:rPr>
            </w:pPr>
          </w:p>
        </w:tc>
        <w:tc>
          <w:tcPr>
            <w:tcW w:w="1134" w:type="pct"/>
            <w:shd w:val="clear" w:color="auto" w:fill="auto"/>
            <w:vAlign w:val="center"/>
          </w:tcPr>
          <w:p w14:paraId="4E1900DA" w14:textId="77777777" w:rsidR="00ED6C25" w:rsidRPr="000244DA" w:rsidRDefault="00ED6C25" w:rsidP="00422F62">
            <w:pPr>
              <w:jc w:val="both"/>
              <w:rPr>
                <w:rFonts w:ascii="Times New Roman" w:hAnsi="Times New Roman" w:cs="Times New Roman"/>
                <w:sz w:val="28"/>
                <w:szCs w:val="28"/>
              </w:rPr>
            </w:pPr>
          </w:p>
        </w:tc>
      </w:tr>
      <w:tr w:rsidR="00ED6C25" w:rsidRPr="003732A7" w14:paraId="47ED7F11" w14:textId="77777777" w:rsidTr="00422F62">
        <w:tc>
          <w:tcPr>
            <w:tcW w:w="330" w:type="pct"/>
            <w:shd w:val="clear" w:color="auto" w:fill="BFBFBF" w:themeFill="background1" w:themeFillShade="BF"/>
            <w:vAlign w:val="center"/>
          </w:tcPr>
          <w:p w14:paraId="066EB3FC" w14:textId="77777777" w:rsidR="00ED6C25" w:rsidRPr="000244DA" w:rsidRDefault="00ED6C25" w:rsidP="00422F62">
            <w:pPr>
              <w:jc w:val="center"/>
              <w:rPr>
                <w:rFonts w:ascii="Times New Roman" w:hAnsi="Times New Roman" w:cs="Times New Roman"/>
                <w:sz w:val="28"/>
                <w:szCs w:val="28"/>
              </w:rPr>
            </w:pPr>
            <w:r w:rsidRPr="000244DA">
              <w:rPr>
                <w:rFonts w:ascii="Times New Roman" w:hAnsi="Times New Roman" w:cs="Times New Roman"/>
                <w:sz w:val="28"/>
                <w:szCs w:val="28"/>
              </w:rPr>
              <w:t>3</w:t>
            </w:r>
          </w:p>
        </w:tc>
        <w:tc>
          <w:tcPr>
            <w:tcW w:w="3536" w:type="pct"/>
            <w:shd w:val="clear" w:color="auto" w:fill="D9D9D9" w:themeFill="background1" w:themeFillShade="D9"/>
            <w:vAlign w:val="center"/>
          </w:tcPr>
          <w:p w14:paraId="5FFB7627" w14:textId="77777777" w:rsidR="00ED6C25" w:rsidRPr="00625F8D" w:rsidRDefault="00ED6C25" w:rsidP="00422F62">
            <w:pPr>
              <w:jc w:val="both"/>
              <w:rPr>
                <w:rFonts w:ascii="Times New Roman" w:hAnsi="Times New Roman" w:cs="Times New Roman"/>
                <w:b/>
                <w:sz w:val="24"/>
                <w:szCs w:val="24"/>
              </w:rPr>
            </w:pPr>
            <w:r w:rsidRPr="00625F8D">
              <w:rPr>
                <w:rFonts w:ascii="Times New Roman" w:hAnsi="Times New Roman" w:cs="Times New Roman"/>
                <w:b/>
                <w:sz w:val="24"/>
                <w:szCs w:val="24"/>
              </w:rPr>
              <w:t>Управление ассортиментом товаров</w:t>
            </w:r>
          </w:p>
        </w:tc>
        <w:tc>
          <w:tcPr>
            <w:tcW w:w="1134" w:type="pct"/>
            <w:shd w:val="clear" w:color="auto" w:fill="D9D9D9" w:themeFill="background1" w:themeFillShade="D9"/>
            <w:vAlign w:val="center"/>
          </w:tcPr>
          <w:p w14:paraId="4CF0AB6E" w14:textId="7DEC78CD" w:rsidR="00ED6C25" w:rsidRPr="00CD15D4" w:rsidRDefault="00540297" w:rsidP="005A233D">
            <w:pPr>
              <w:jc w:val="center"/>
              <w:rPr>
                <w:rFonts w:ascii="Times New Roman" w:hAnsi="Times New Roman" w:cs="Times New Roman"/>
                <w:b/>
                <w:sz w:val="28"/>
                <w:szCs w:val="28"/>
              </w:rPr>
            </w:pPr>
            <w:r>
              <w:rPr>
                <w:rFonts w:ascii="Times New Roman" w:hAnsi="Times New Roman" w:cs="Times New Roman"/>
                <w:b/>
                <w:sz w:val="28"/>
                <w:szCs w:val="28"/>
              </w:rPr>
              <w:t>8</w:t>
            </w:r>
          </w:p>
        </w:tc>
      </w:tr>
      <w:tr w:rsidR="00ED6C25" w:rsidRPr="003732A7" w14:paraId="1F5463D1" w14:textId="77777777" w:rsidTr="00422F62">
        <w:tc>
          <w:tcPr>
            <w:tcW w:w="330" w:type="pct"/>
            <w:shd w:val="clear" w:color="auto" w:fill="BFBFBF" w:themeFill="background1" w:themeFillShade="BF"/>
            <w:vAlign w:val="center"/>
          </w:tcPr>
          <w:p w14:paraId="7D307C6C" w14:textId="77777777" w:rsidR="00ED6C25" w:rsidRPr="000244DA" w:rsidRDefault="00ED6C25" w:rsidP="00422F62">
            <w:pPr>
              <w:jc w:val="center"/>
              <w:rPr>
                <w:rFonts w:ascii="Times New Roman" w:hAnsi="Times New Roman" w:cs="Times New Roman"/>
                <w:sz w:val="28"/>
                <w:szCs w:val="28"/>
              </w:rPr>
            </w:pPr>
          </w:p>
        </w:tc>
        <w:tc>
          <w:tcPr>
            <w:tcW w:w="3536" w:type="pct"/>
            <w:shd w:val="clear" w:color="auto" w:fill="auto"/>
            <w:vAlign w:val="center"/>
          </w:tcPr>
          <w:p w14:paraId="482245DA" w14:textId="77777777" w:rsidR="00ED6C25" w:rsidRDefault="00ED6C25" w:rsidP="00422F62">
            <w:pPr>
              <w:pBdr>
                <w:top w:val="nil"/>
                <w:left w:val="nil"/>
                <w:bottom w:val="nil"/>
                <w:right w:val="nil"/>
                <w:between w:val="nil"/>
              </w:pBdr>
              <w:spacing w:after="0" w:line="276" w:lineRule="auto"/>
              <w:jc w:val="both"/>
              <w:rPr>
                <w:rFonts w:ascii="Times New Roman" w:hAnsi="Times New Roman" w:cs="Times New Roman"/>
                <w:sz w:val="24"/>
                <w:szCs w:val="24"/>
              </w:rPr>
            </w:pPr>
            <w:r w:rsidRPr="00253E76">
              <w:rPr>
                <w:rFonts w:ascii="Times New Roman" w:hAnsi="Times New Roman" w:cs="Times New Roman"/>
                <w:sz w:val="24"/>
                <w:szCs w:val="24"/>
              </w:rPr>
              <w:t>Специалист должен знать и понимать:</w:t>
            </w:r>
          </w:p>
          <w:p w14:paraId="65DE9788"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понятие ассортимента и его классификация;</w:t>
            </w:r>
          </w:p>
          <w:p w14:paraId="2768265B"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понятие и цели управления ассортиментом продукции, товаров, услуг;</w:t>
            </w:r>
          </w:p>
          <w:p w14:paraId="619444C0"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п</w:t>
            </w:r>
            <w:r w:rsidRPr="00F50B25">
              <w:rPr>
                <w:rFonts w:ascii="Times New Roman" w:hAnsi="Times New Roman"/>
                <w:sz w:val="24"/>
                <w:szCs w:val="24"/>
              </w:rPr>
              <w:t xml:space="preserve">оказатели </w:t>
            </w:r>
            <w:r>
              <w:rPr>
                <w:rFonts w:ascii="Times New Roman" w:hAnsi="Times New Roman"/>
                <w:sz w:val="24"/>
                <w:szCs w:val="24"/>
              </w:rPr>
              <w:t>и х</w:t>
            </w:r>
            <w:r w:rsidRPr="00F50B25">
              <w:rPr>
                <w:rFonts w:ascii="Times New Roman" w:hAnsi="Times New Roman"/>
                <w:sz w:val="24"/>
                <w:szCs w:val="24"/>
              </w:rPr>
              <w:t>арактеристики товарного ассортимента</w:t>
            </w:r>
            <w:r>
              <w:rPr>
                <w:rFonts w:ascii="Times New Roman" w:hAnsi="Times New Roman"/>
                <w:sz w:val="24"/>
                <w:szCs w:val="24"/>
              </w:rPr>
              <w:t>;</w:t>
            </w:r>
          </w:p>
          <w:p w14:paraId="101E75D6" w14:textId="77777777" w:rsidR="00ED6C25" w:rsidRDefault="00ED6C25" w:rsidP="005A3EE4">
            <w:pPr>
              <w:pStyle w:val="aff1"/>
              <w:numPr>
                <w:ilvl w:val="0"/>
                <w:numId w:val="10"/>
              </w:numPr>
              <w:jc w:val="both"/>
              <w:rPr>
                <w:rFonts w:ascii="Times New Roman" w:hAnsi="Times New Roman"/>
                <w:sz w:val="24"/>
                <w:szCs w:val="24"/>
              </w:rPr>
            </w:pPr>
            <w:r w:rsidRPr="00CD15D4">
              <w:rPr>
                <w:rFonts w:ascii="Times New Roman" w:hAnsi="Times New Roman"/>
                <w:sz w:val="24"/>
                <w:szCs w:val="24"/>
              </w:rPr>
              <w:t>ассортимент товаров однородных групп определенного класса</w:t>
            </w:r>
            <w:r>
              <w:rPr>
                <w:rFonts w:ascii="Times New Roman" w:hAnsi="Times New Roman"/>
                <w:sz w:val="24"/>
                <w:szCs w:val="24"/>
              </w:rPr>
              <w:t>, их потребительские свойства;</w:t>
            </w:r>
          </w:p>
          <w:p w14:paraId="7B9B3E6C" w14:textId="77777777" w:rsidR="00ED6C25" w:rsidRPr="00F50B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у</w:t>
            </w:r>
            <w:r w:rsidRPr="00F50B25">
              <w:rPr>
                <w:rFonts w:ascii="Times New Roman" w:hAnsi="Times New Roman"/>
                <w:sz w:val="24"/>
                <w:szCs w:val="24"/>
              </w:rPr>
              <w:t>правление ассортиментом товаров: понятие, свойства и показатели ассортимента, учитываемые при управлении</w:t>
            </w:r>
            <w:r>
              <w:rPr>
                <w:rFonts w:ascii="Times New Roman" w:hAnsi="Times New Roman"/>
                <w:sz w:val="24"/>
                <w:szCs w:val="24"/>
              </w:rPr>
              <w:t>;</w:t>
            </w:r>
            <w:r w:rsidRPr="00F50B25">
              <w:rPr>
                <w:rFonts w:ascii="Times New Roman" w:hAnsi="Times New Roman"/>
                <w:sz w:val="24"/>
                <w:szCs w:val="24"/>
              </w:rPr>
              <w:t xml:space="preserve"> </w:t>
            </w:r>
          </w:p>
          <w:p w14:paraId="0DB6B178"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п</w:t>
            </w:r>
            <w:r w:rsidRPr="00F50B25">
              <w:rPr>
                <w:rFonts w:ascii="Times New Roman" w:hAnsi="Times New Roman"/>
                <w:sz w:val="24"/>
                <w:szCs w:val="24"/>
              </w:rPr>
              <w:t>ланирование, формирование</w:t>
            </w:r>
            <w:r>
              <w:rPr>
                <w:rFonts w:ascii="Times New Roman" w:hAnsi="Times New Roman"/>
                <w:sz w:val="24"/>
                <w:szCs w:val="24"/>
              </w:rPr>
              <w:t xml:space="preserve">, </w:t>
            </w:r>
            <w:r w:rsidRPr="00F50B25">
              <w:rPr>
                <w:rFonts w:ascii="Times New Roman" w:hAnsi="Times New Roman"/>
                <w:sz w:val="24"/>
                <w:szCs w:val="24"/>
              </w:rPr>
              <w:t xml:space="preserve">анализ ассортимента </w:t>
            </w:r>
            <w:r w:rsidRPr="00CF2D0F">
              <w:rPr>
                <w:rFonts w:ascii="Times New Roman" w:hAnsi="Times New Roman"/>
                <w:sz w:val="24"/>
                <w:szCs w:val="24"/>
              </w:rPr>
              <w:t>и структуры продукции</w:t>
            </w:r>
            <w:r>
              <w:rPr>
                <w:rFonts w:ascii="Times New Roman" w:hAnsi="Times New Roman"/>
                <w:sz w:val="24"/>
                <w:szCs w:val="24"/>
              </w:rPr>
              <w:t>; категорийный менеджмент;</w:t>
            </w:r>
          </w:p>
          <w:p w14:paraId="34C3025D"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lastRenderedPageBreak/>
              <w:t>ф</w:t>
            </w:r>
            <w:r w:rsidRPr="00F50B25">
              <w:rPr>
                <w:rFonts w:ascii="Times New Roman" w:hAnsi="Times New Roman"/>
                <w:sz w:val="24"/>
                <w:szCs w:val="24"/>
              </w:rPr>
              <w:t>акторы, влияющие на формирование ассортимента товаров</w:t>
            </w:r>
            <w:r>
              <w:rPr>
                <w:rFonts w:ascii="Times New Roman" w:hAnsi="Times New Roman"/>
                <w:sz w:val="24"/>
                <w:szCs w:val="24"/>
              </w:rPr>
              <w:t>;</w:t>
            </w:r>
            <w:r w:rsidRPr="00F50B25">
              <w:rPr>
                <w:rFonts w:ascii="Times New Roman" w:hAnsi="Times New Roman"/>
                <w:sz w:val="24"/>
                <w:szCs w:val="24"/>
              </w:rPr>
              <w:t xml:space="preserve">  </w:t>
            </w:r>
          </w:p>
          <w:p w14:paraId="383E8559"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п</w:t>
            </w:r>
            <w:r w:rsidRPr="00F50B25">
              <w:rPr>
                <w:rFonts w:ascii="Times New Roman" w:hAnsi="Times New Roman"/>
                <w:sz w:val="24"/>
                <w:szCs w:val="24"/>
              </w:rPr>
              <w:t xml:space="preserve">рогнозирование оптимальной структуры ассортимента. </w:t>
            </w:r>
            <w:r>
              <w:rPr>
                <w:rFonts w:ascii="Times New Roman" w:hAnsi="Times New Roman"/>
                <w:sz w:val="24"/>
                <w:szCs w:val="24"/>
              </w:rPr>
              <w:t>Создание ассортиментного портфеля (ассортиментной матрицы);</w:t>
            </w:r>
            <w:r w:rsidRPr="00F50B25">
              <w:rPr>
                <w:rFonts w:ascii="Times New Roman" w:hAnsi="Times New Roman"/>
                <w:sz w:val="24"/>
                <w:szCs w:val="24"/>
              </w:rPr>
              <w:t xml:space="preserve"> </w:t>
            </w:r>
          </w:p>
          <w:p w14:paraId="518E7FD2"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м</w:t>
            </w:r>
            <w:r w:rsidRPr="00F50B25">
              <w:rPr>
                <w:rFonts w:ascii="Times New Roman" w:hAnsi="Times New Roman"/>
                <w:sz w:val="24"/>
                <w:szCs w:val="24"/>
              </w:rPr>
              <w:t>етоды управления ассортиментом товаров</w:t>
            </w:r>
            <w:r>
              <w:rPr>
                <w:rFonts w:ascii="Times New Roman" w:hAnsi="Times New Roman"/>
                <w:sz w:val="24"/>
                <w:szCs w:val="24"/>
              </w:rPr>
              <w:t>;</w:t>
            </w:r>
            <w:r w:rsidRPr="00F50B25">
              <w:rPr>
                <w:rFonts w:ascii="Times New Roman" w:hAnsi="Times New Roman"/>
                <w:sz w:val="24"/>
                <w:szCs w:val="24"/>
              </w:rPr>
              <w:t xml:space="preserve"> </w:t>
            </w:r>
          </w:p>
          <w:p w14:paraId="62CA88FB"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о</w:t>
            </w:r>
            <w:r w:rsidRPr="00F50B25">
              <w:rPr>
                <w:rFonts w:ascii="Times New Roman" w:hAnsi="Times New Roman"/>
                <w:sz w:val="24"/>
                <w:szCs w:val="24"/>
              </w:rPr>
              <w:t>сновы товарно-ассортиментной политики предприятия (ТАП)</w:t>
            </w:r>
            <w:r>
              <w:rPr>
                <w:rFonts w:ascii="Times New Roman" w:hAnsi="Times New Roman"/>
                <w:sz w:val="24"/>
                <w:szCs w:val="24"/>
              </w:rPr>
              <w:t xml:space="preserve"> и ассортиментной стратегии;</w:t>
            </w:r>
            <w:r w:rsidRPr="00F50B25">
              <w:rPr>
                <w:rFonts w:ascii="Times New Roman" w:hAnsi="Times New Roman"/>
                <w:sz w:val="24"/>
                <w:szCs w:val="24"/>
              </w:rPr>
              <w:t xml:space="preserve"> </w:t>
            </w:r>
          </w:p>
          <w:p w14:paraId="0EF60264"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м</w:t>
            </w:r>
            <w:r w:rsidRPr="00F50B25">
              <w:rPr>
                <w:rFonts w:ascii="Times New Roman" w:hAnsi="Times New Roman"/>
                <w:sz w:val="24"/>
                <w:szCs w:val="24"/>
              </w:rPr>
              <w:t>оделирование товарного ассортимента.</w:t>
            </w:r>
            <w:r>
              <w:rPr>
                <w:rFonts w:ascii="Times New Roman" w:hAnsi="Times New Roman"/>
                <w:sz w:val="24"/>
                <w:szCs w:val="24"/>
              </w:rPr>
              <w:t xml:space="preserve"> Оптимизация товарного ассортимента;</w:t>
            </w:r>
          </w:p>
          <w:p w14:paraId="0EC67DD0"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к</w:t>
            </w:r>
            <w:r w:rsidRPr="00F50B25">
              <w:rPr>
                <w:rFonts w:ascii="Times New Roman" w:hAnsi="Times New Roman"/>
                <w:sz w:val="24"/>
                <w:szCs w:val="24"/>
              </w:rPr>
              <w:t>лючев</w:t>
            </w:r>
            <w:r>
              <w:rPr>
                <w:rFonts w:ascii="Times New Roman" w:hAnsi="Times New Roman"/>
                <w:sz w:val="24"/>
                <w:szCs w:val="24"/>
              </w:rPr>
              <w:t>ые</w:t>
            </w:r>
            <w:r w:rsidRPr="00F50B25">
              <w:rPr>
                <w:rFonts w:ascii="Times New Roman" w:hAnsi="Times New Roman"/>
                <w:sz w:val="24"/>
                <w:szCs w:val="24"/>
              </w:rPr>
              <w:t xml:space="preserve"> показател</w:t>
            </w:r>
            <w:r>
              <w:rPr>
                <w:rFonts w:ascii="Times New Roman" w:hAnsi="Times New Roman"/>
                <w:sz w:val="24"/>
                <w:szCs w:val="24"/>
              </w:rPr>
              <w:t>и</w:t>
            </w:r>
            <w:r w:rsidRPr="00F50B25">
              <w:rPr>
                <w:rFonts w:ascii="Times New Roman" w:hAnsi="Times New Roman"/>
                <w:sz w:val="24"/>
                <w:szCs w:val="24"/>
              </w:rPr>
              <w:t xml:space="preserve"> успешности управления ассортиментом — маржинальный доход (МД)</w:t>
            </w:r>
            <w:r>
              <w:t xml:space="preserve"> </w:t>
            </w:r>
            <w:r w:rsidRPr="00DE7E7F">
              <w:rPr>
                <w:rFonts w:ascii="Times New Roman" w:hAnsi="Times New Roman"/>
              </w:rPr>
              <w:t>или</w:t>
            </w:r>
            <w:r>
              <w:t xml:space="preserve"> </w:t>
            </w:r>
            <w:r w:rsidRPr="00F50B25">
              <w:rPr>
                <w:rFonts w:ascii="Times New Roman" w:hAnsi="Times New Roman"/>
                <w:sz w:val="24"/>
                <w:szCs w:val="24"/>
              </w:rPr>
              <w:t>рентабельность товара</w:t>
            </w:r>
            <w:r>
              <w:rPr>
                <w:rFonts w:ascii="Times New Roman" w:hAnsi="Times New Roman"/>
                <w:sz w:val="24"/>
                <w:szCs w:val="24"/>
              </w:rPr>
              <w:t>/</w:t>
            </w:r>
            <w:r w:rsidRPr="00F50B25">
              <w:rPr>
                <w:rFonts w:ascii="Times New Roman" w:hAnsi="Times New Roman"/>
                <w:sz w:val="24"/>
                <w:szCs w:val="24"/>
              </w:rPr>
              <w:t>товарной категории</w:t>
            </w:r>
            <w:r>
              <w:rPr>
                <w:rFonts w:ascii="Times New Roman" w:hAnsi="Times New Roman"/>
                <w:sz w:val="24"/>
                <w:szCs w:val="24"/>
              </w:rPr>
              <w:t>;</w:t>
            </w:r>
          </w:p>
          <w:p w14:paraId="6FD552FA"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и</w:t>
            </w:r>
            <w:r w:rsidRPr="00F50B25">
              <w:rPr>
                <w:rFonts w:ascii="Times New Roman" w:hAnsi="Times New Roman"/>
                <w:sz w:val="24"/>
                <w:szCs w:val="24"/>
              </w:rPr>
              <w:t>нструментарий для управления ассортиментом</w:t>
            </w:r>
            <w:r>
              <w:t xml:space="preserve"> </w:t>
            </w:r>
            <w:r w:rsidRPr="00F50B25">
              <w:rPr>
                <w:rFonts w:ascii="Times New Roman" w:hAnsi="Times New Roman"/>
                <w:sz w:val="24"/>
                <w:szCs w:val="24"/>
              </w:rPr>
              <w:t>АВС</w:t>
            </w:r>
            <w:r>
              <w:rPr>
                <w:rFonts w:ascii="Times New Roman" w:hAnsi="Times New Roman"/>
                <w:sz w:val="24"/>
                <w:szCs w:val="24"/>
              </w:rPr>
              <w:t>/</w:t>
            </w:r>
            <w:r>
              <w:rPr>
                <w:rFonts w:ascii="Times New Roman" w:hAnsi="Times New Roman"/>
                <w:sz w:val="24"/>
                <w:szCs w:val="24"/>
                <w:lang w:val="en-US"/>
              </w:rPr>
              <w:t>XYZ</w:t>
            </w:r>
            <w:r w:rsidRPr="00F50B25">
              <w:rPr>
                <w:rFonts w:ascii="Times New Roman" w:hAnsi="Times New Roman"/>
                <w:sz w:val="24"/>
                <w:szCs w:val="24"/>
              </w:rPr>
              <w:t>-анализ по прибыли</w:t>
            </w:r>
            <w:r>
              <w:rPr>
                <w:rFonts w:ascii="Times New Roman" w:hAnsi="Times New Roman"/>
                <w:sz w:val="24"/>
                <w:szCs w:val="24"/>
              </w:rPr>
              <w:t>,</w:t>
            </w:r>
            <w:r>
              <w:t xml:space="preserve"> </w:t>
            </w:r>
            <w:r w:rsidRPr="00F50B25">
              <w:rPr>
                <w:rFonts w:ascii="Times New Roman" w:hAnsi="Times New Roman"/>
                <w:sz w:val="24"/>
                <w:szCs w:val="24"/>
              </w:rPr>
              <w:t>Матрица БКГ (матрица Бостонской Консалтинговой Группы)</w:t>
            </w:r>
            <w:r>
              <w:rPr>
                <w:rFonts w:ascii="Times New Roman" w:hAnsi="Times New Roman"/>
                <w:sz w:val="24"/>
                <w:szCs w:val="24"/>
              </w:rPr>
              <w:t>,</w:t>
            </w:r>
            <w:r>
              <w:t xml:space="preserve"> </w:t>
            </w:r>
            <w:r w:rsidRPr="00CF2D0F">
              <w:rPr>
                <w:rFonts w:ascii="Times New Roman" w:hAnsi="Times New Roman"/>
                <w:sz w:val="24"/>
                <w:szCs w:val="24"/>
              </w:rPr>
              <w:t>Матрица General Electric (GE)</w:t>
            </w:r>
            <w:r>
              <w:rPr>
                <w:rFonts w:ascii="Times New Roman" w:hAnsi="Times New Roman"/>
                <w:sz w:val="24"/>
                <w:szCs w:val="24"/>
              </w:rPr>
              <w:t>,</w:t>
            </w:r>
            <w:r>
              <w:t xml:space="preserve"> </w:t>
            </w:r>
            <w:r w:rsidRPr="00CF2D0F">
              <w:rPr>
                <w:rFonts w:ascii="Times New Roman" w:hAnsi="Times New Roman"/>
                <w:sz w:val="24"/>
                <w:szCs w:val="24"/>
              </w:rPr>
              <w:t>Концепция жизненного цикла товаров (ЖЦТ)</w:t>
            </w:r>
            <w:r>
              <w:rPr>
                <w:rFonts w:ascii="Times New Roman" w:hAnsi="Times New Roman"/>
                <w:sz w:val="24"/>
                <w:szCs w:val="24"/>
              </w:rPr>
              <w:t>;</w:t>
            </w:r>
          </w:p>
          <w:p w14:paraId="65DD266C" w14:textId="77777777" w:rsidR="00ED6C25"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а</w:t>
            </w:r>
            <w:r w:rsidRPr="00CF2D0F">
              <w:rPr>
                <w:rFonts w:ascii="Times New Roman" w:hAnsi="Times New Roman"/>
                <w:sz w:val="24"/>
                <w:szCs w:val="24"/>
              </w:rPr>
              <w:t>ссортиментный и конкурентный анализ</w:t>
            </w:r>
            <w:r>
              <w:rPr>
                <w:rFonts w:ascii="Times New Roman" w:hAnsi="Times New Roman"/>
                <w:sz w:val="24"/>
                <w:szCs w:val="24"/>
              </w:rPr>
              <w:t>;</w:t>
            </w:r>
          </w:p>
          <w:p w14:paraId="7017E2C2" w14:textId="77777777" w:rsidR="00ED6C25" w:rsidRPr="00CF2D0F" w:rsidRDefault="00ED6C25" w:rsidP="005A3EE4">
            <w:pPr>
              <w:pStyle w:val="aff1"/>
              <w:numPr>
                <w:ilvl w:val="0"/>
                <w:numId w:val="10"/>
              </w:numPr>
              <w:jc w:val="both"/>
              <w:rPr>
                <w:rFonts w:ascii="Times New Roman" w:hAnsi="Times New Roman"/>
                <w:sz w:val="24"/>
                <w:szCs w:val="24"/>
              </w:rPr>
            </w:pPr>
            <w:r>
              <w:rPr>
                <w:rFonts w:ascii="Times New Roman" w:hAnsi="Times New Roman"/>
                <w:sz w:val="24"/>
                <w:szCs w:val="24"/>
              </w:rPr>
              <w:t>товароучетные системы.</w:t>
            </w:r>
          </w:p>
          <w:p w14:paraId="5F633166" w14:textId="77777777" w:rsidR="00ED6C25" w:rsidRDefault="00ED6C25" w:rsidP="00422F62">
            <w:pPr>
              <w:jc w:val="both"/>
              <w:rPr>
                <w:rFonts w:ascii="Times New Roman" w:hAnsi="Times New Roman"/>
                <w:sz w:val="24"/>
                <w:szCs w:val="24"/>
              </w:rPr>
            </w:pPr>
            <w:r w:rsidRPr="00CD15D4">
              <w:rPr>
                <w:rFonts w:ascii="Times New Roman" w:hAnsi="Times New Roman"/>
                <w:sz w:val="24"/>
                <w:szCs w:val="24"/>
              </w:rPr>
              <w:t>Специалист должен уметь:</w:t>
            </w:r>
          </w:p>
          <w:p w14:paraId="7B6AF8E2" w14:textId="77777777"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распознавать товары по ассортиментной</w:t>
            </w:r>
            <w:r>
              <w:rPr>
                <w:rFonts w:ascii="Times New Roman" w:hAnsi="Times New Roman"/>
                <w:sz w:val="24"/>
                <w:szCs w:val="24"/>
              </w:rPr>
              <w:t xml:space="preserve"> </w:t>
            </w:r>
            <w:r w:rsidRPr="00CD15D4">
              <w:rPr>
                <w:rFonts w:ascii="Times New Roman" w:hAnsi="Times New Roman"/>
                <w:sz w:val="24"/>
                <w:szCs w:val="24"/>
              </w:rPr>
              <w:t>принадлежности;</w:t>
            </w:r>
          </w:p>
          <w:p w14:paraId="51DAE658" w14:textId="77777777"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формировать торговый ассортимент по</w:t>
            </w:r>
            <w:r>
              <w:rPr>
                <w:rFonts w:ascii="Times New Roman" w:hAnsi="Times New Roman"/>
                <w:sz w:val="24"/>
                <w:szCs w:val="24"/>
              </w:rPr>
              <w:t xml:space="preserve"> </w:t>
            </w:r>
            <w:r w:rsidRPr="00CD15D4">
              <w:rPr>
                <w:rFonts w:ascii="Times New Roman" w:hAnsi="Times New Roman"/>
                <w:sz w:val="24"/>
                <w:szCs w:val="24"/>
              </w:rPr>
              <w:t>результатам анализа потребности в товарах;</w:t>
            </w:r>
          </w:p>
          <w:p w14:paraId="55C39BB4" w14:textId="77777777"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применять средства и методы маркетинга для формирования спроса и стимулирования</w:t>
            </w:r>
            <w:r>
              <w:rPr>
                <w:rFonts w:ascii="Times New Roman" w:hAnsi="Times New Roman"/>
                <w:sz w:val="24"/>
                <w:szCs w:val="24"/>
              </w:rPr>
              <w:t xml:space="preserve"> </w:t>
            </w:r>
            <w:r w:rsidRPr="00CD15D4">
              <w:rPr>
                <w:rFonts w:ascii="Times New Roman" w:hAnsi="Times New Roman"/>
                <w:sz w:val="24"/>
                <w:szCs w:val="24"/>
              </w:rPr>
              <w:t>сбыта;</w:t>
            </w:r>
          </w:p>
          <w:p w14:paraId="4C392B25" w14:textId="77777777"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рассчитывать показатели ассортимента;</w:t>
            </w:r>
          </w:p>
          <w:p w14:paraId="483913B7" w14:textId="4B44DC80"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 xml:space="preserve">контролировать </w:t>
            </w:r>
            <w:r w:rsidR="00422F62" w:rsidRPr="00422F62">
              <w:rPr>
                <w:rFonts w:ascii="Times New Roman" w:hAnsi="Times New Roman"/>
                <w:sz w:val="24"/>
                <w:szCs w:val="24"/>
              </w:rPr>
              <w:t>выполнение договор</w:t>
            </w:r>
            <w:r w:rsidR="00422F62">
              <w:rPr>
                <w:rFonts w:ascii="Times New Roman" w:hAnsi="Times New Roman"/>
                <w:sz w:val="24"/>
                <w:szCs w:val="24"/>
              </w:rPr>
              <w:t>ов</w:t>
            </w:r>
            <w:r w:rsidR="00422F62" w:rsidRPr="00422F62">
              <w:rPr>
                <w:rFonts w:ascii="Times New Roman" w:hAnsi="Times New Roman"/>
                <w:sz w:val="24"/>
                <w:szCs w:val="24"/>
              </w:rPr>
              <w:t xml:space="preserve"> с контрагентами</w:t>
            </w:r>
            <w:r w:rsidRPr="00CD15D4">
              <w:rPr>
                <w:rFonts w:ascii="Times New Roman" w:hAnsi="Times New Roman"/>
                <w:sz w:val="24"/>
                <w:szCs w:val="24"/>
              </w:rPr>
              <w:t>, в том числе поступление товаров в согласованном ассортименте по срокам, качеству,</w:t>
            </w:r>
            <w:r>
              <w:rPr>
                <w:rFonts w:ascii="Times New Roman" w:hAnsi="Times New Roman"/>
                <w:sz w:val="24"/>
                <w:szCs w:val="24"/>
              </w:rPr>
              <w:t xml:space="preserve"> </w:t>
            </w:r>
            <w:r w:rsidRPr="00CD15D4">
              <w:rPr>
                <w:rFonts w:ascii="Times New Roman" w:hAnsi="Times New Roman"/>
                <w:sz w:val="24"/>
                <w:szCs w:val="24"/>
              </w:rPr>
              <w:t>количеству;</w:t>
            </w:r>
          </w:p>
          <w:p w14:paraId="59631AC6" w14:textId="77777777"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производить закупку и реализацию товаров;</w:t>
            </w:r>
          </w:p>
          <w:p w14:paraId="4A0713A4" w14:textId="77777777"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учитывать факторы, влияющие на ассортимент и качество при организации</w:t>
            </w:r>
            <w:r>
              <w:rPr>
                <w:rFonts w:ascii="Times New Roman" w:hAnsi="Times New Roman"/>
                <w:sz w:val="24"/>
                <w:szCs w:val="24"/>
              </w:rPr>
              <w:t xml:space="preserve"> </w:t>
            </w:r>
            <w:r w:rsidRPr="00CD15D4">
              <w:rPr>
                <w:rFonts w:ascii="Times New Roman" w:hAnsi="Times New Roman"/>
                <w:sz w:val="24"/>
                <w:szCs w:val="24"/>
              </w:rPr>
              <w:t>товародвижения;</w:t>
            </w:r>
          </w:p>
          <w:p w14:paraId="0C896222" w14:textId="77777777"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соблюдать условия и сроки хранения товаров;</w:t>
            </w:r>
          </w:p>
          <w:p w14:paraId="0D8666E1" w14:textId="77777777"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рассчитывать товарные потери;</w:t>
            </w:r>
          </w:p>
          <w:p w14:paraId="782585E0" w14:textId="77777777" w:rsidR="00ED6C25" w:rsidRPr="00CD15D4" w:rsidRDefault="00ED6C25" w:rsidP="005A3EE4">
            <w:pPr>
              <w:pStyle w:val="aff1"/>
              <w:numPr>
                <w:ilvl w:val="0"/>
                <w:numId w:val="11"/>
              </w:numPr>
              <w:jc w:val="both"/>
              <w:rPr>
                <w:rFonts w:ascii="Times New Roman" w:hAnsi="Times New Roman"/>
                <w:sz w:val="24"/>
                <w:szCs w:val="24"/>
              </w:rPr>
            </w:pPr>
            <w:r w:rsidRPr="00CD15D4">
              <w:rPr>
                <w:rFonts w:ascii="Times New Roman" w:hAnsi="Times New Roman"/>
                <w:sz w:val="24"/>
                <w:szCs w:val="24"/>
              </w:rPr>
              <w:t>планировать меры по ускорению оборачиваемости товаров, сокращению</w:t>
            </w:r>
            <w:r>
              <w:rPr>
                <w:rFonts w:ascii="Times New Roman" w:hAnsi="Times New Roman"/>
                <w:sz w:val="24"/>
                <w:szCs w:val="24"/>
              </w:rPr>
              <w:t xml:space="preserve"> </w:t>
            </w:r>
            <w:r w:rsidRPr="00CD15D4">
              <w:rPr>
                <w:rFonts w:ascii="Times New Roman" w:hAnsi="Times New Roman"/>
                <w:sz w:val="24"/>
                <w:szCs w:val="24"/>
              </w:rPr>
              <w:t>товарных потерь;</w:t>
            </w:r>
          </w:p>
          <w:p w14:paraId="528DCECC" w14:textId="77777777" w:rsidR="00ED6C25" w:rsidRPr="00CD15D4" w:rsidRDefault="00ED6C25" w:rsidP="005A3EE4">
            <w:pPr>
              <w:pStyle w:val="aff1"/>
              <w:numPr>
                <w:ilvl w:val="0"/>
                <w:numId w:val="11"/>
              </w:numPr>
              <w:jc w:val="both"/>
              <w:rPr>
                <w:rFonts w:ascii="Times New Roman" w:hAnsi="Times New Roman"/>
                <w:sz w:val="24"/>
                <w:szCs w:val="24"/>
              </w:rPr>
            </w:pPr>
            <w:r w:rsidRPr="009E468A">
              <w:rPr>
                <w:rFonts w:ascii="Times New Roman" w:hAnsi="Times New Roman"/>
                <w:sz w:val="24"/>
                <w:szCs w:val="24"/>
              </w:rPr>
              <w:t xml:space="preserve">формировать ассортимент, оценивать качество, учитывать формирующие и регулировать сохраняющие товары </w:t>
            </w:r>
            <w:r w:rsidRPr="009E468A">
              <w:rPr>
                <w:rFonts w:ascii="Times New Roman" w:hAnsi="Times New Roman"/>
                <w:sz w:val="24"/>
                <w:szCs w:val="24"/>
              </w:rPr>
              <w:lastRenderedPageBreak/>
              <w:t>факторы, получать товарную информацию об основополагающих характеристиках товара из маркировки и товарно-сопроводительных документов</w:t>
            </w:r>
            <w:r>
              <w:rPr>
                <w:rFonts w:ascii="Times New Roman" w:hAnsi="Times New Roman"/>
                <w:sz w:val="24"/>
                <w:szCs w:val="24"/>
              </w:rPr>
              <w:t>.</w:t>
            </w:r>
          </w:p>
        </w:tc>
        <w:tc>
          <w:tcPr>
            <w:tcW w:w="1134" w:type="pct"/>
            <w:shd w:val="clear" w:color="auto" w:fill="auto"/>
            <w:vAlign w:val="center"/>
          </w:tcPr>
          <w:p w14:paraId="25433BA8" w14:textId="77777777" w:rsidR="00ED6C25" w:rsidRPr="000244DA" w:rsidRDefault="00ED6C25" w:rsidP="00422F62">
            <w:pPr>
              <w:jc w:val="both"/>
              <w:rPr>
                <w:rFonts w:ascii="Times New Roman" w:hAnsi="Times New Roman" w:cs="Times New Roman"/>
                <w:sz w:val="28"/>
                <w:szCs w:val="28"/>
              </w:rPr>
            </w:pPr>
          </w:p>
        </w:tc>
      </w:tr>
      <w:tr w:rsidR="00ED6C25" w:rsidRPr="003732A7" w14:paraId="05AA82D5" w14:textId="77777777" w:rsidTr="00422F62">
        <w:tc>
          <w:tcPr>
            <w:tcW w:w="330" w:type="pct"/>
            <w:shd w:val="clear" w:color="auto" w:fill="BFBFBF" w:themeFill="background1" w:themeFillShade="BF"/>
            <w:vAlign w:val="center"/>
          </w:tcPr>
          <w:p w14:paraId="0385FCDB" w14:textId="77777777" w:rsidR="00ED6C25" w:rsidRPr="000244DA" w:rsidRDefault="00ED6C25" w:rsidP="00422F62">
            <w:pPr>
              <w:jc w:val="center"/>
              <w:rPr>
                <w:rFonts w:ascii="Times New Roman" w:hAnsi="Times New Roman" w:cs="Times New Roman"/>
                <w:sz w:val="28"/>
                <w:szCs w:val="28"/>
              </w:rPr>
            </w:pPr>
            <w:r w:rsidRPr="000244DA">
              <w:rPr>
                <w:rFonts w:ascii="Times New Roman" w:hAnsi="Times New Roman" w:cs="Times New Roman"/>
                <w:sz w:val="28"/>
                <w:szCs w:val="28"/>
              </w:rPr>
              <w:lastRenderedPageBreak/>
              <w:t>4</w:t>
            </w:r>
          </w:p>
        </w:tc>
        <w:tc>
          <w:tcPr>
            <w:tcW w:w="3536" w:type="pct"/>
            <w:shd w:val="clear" w:color="auto" w:fill="D9D9D9" w:themeFill="background1" w:themeFillShade="D9"/>
            <w:vAlign w:val="center"/>
          </w:tcPr>
          <w:p w14:paraId="46420C50" w14:textId="77777777" w:rsidR="00ED6C25" w:rsidRPr="00DE7E7F" w:rsidRDefault="00ED6C25" w:rsidP="00422F62">
            <w:pPr>
              <w:jc w:val="both"/>
              <w:rPr>
                <w:rFonts w:ascii="Times New Roman" w:hAnsi="Times New Roman" w:cs="Times New Roman"/>
                <w:b/>
                <w:bCs/>
                <w:sz w:val="24"/>
                <w:szCs w:val="24"/>
              </w:rPr>
            </w:pPr>
            <w:r w:rsidRPr="00DE7E7F">
              <w:rPr>
                <w:rFonts w:ascii="Times New Roman" w:hAnsi="Times New Roman" w:cs="Times New Roman"/>
                <w:b/>
                <w:bCs/>
                <w:sz w:val="24"/>
                <w:szCs w:val="24"/>
              </w:rPr>
              <w:t>Организация маркетинговой</w:t>
            </w:r>
            <w:r>
              <w:rPr>
                <w:rFonts w:ascii="Times New Roman" w:hAnsi="Times New Roman" w:cs="Times New Roman"/>
                <w:b/>
                <w:bCs/>
                <w:sz w:val="24"/>
                <w:szCs w:val="24"/>
              </w:rPr>
              <w:t xml:space="preserve">, </w:t>
            </w:r>
            <w:r w:rsidRPr="00DE7E7F">
              <w:rPr>
                <w:rFonts w:ascii="Times New Roman" w:hAnsi="Times New Roman" w:cs="Times New Roman"/>
                <w:b/>
                <w:bCs/>
                <w:sz w:val="24"/>
                <w:szCs w:val="24"/>
              </w:rPr>
              <w:t xml:space="preserve">сбытовой </w:t>
            </w:r>
            <w:r>
              <w:rPr>
                <w:rFonts w:ascii="Times New Roman" w:hAnsi="Times New Roman" w:cs="Times New Roman"/>
                <w:b/>
                <w:bCs/>
                <w:sz w:val="24"/>
                <w:szCs w:val="24"/>
              </w:rPr>
              <w:t xml:space="preserve">и рекламной </w:t>
            </w:r>
            <w:r w:rsidRPr="00DE7E7F">
              <w:rPr>
                <w:rFonts w:ascii="Times New Roman" w:hAnsi="Times New Roman" w:cs="Times New Roman"/>
                <w:b/>
                <w:bCs/>
                <w:sz w:val="24"/>
                <w:szCs w:val="24"/>
              </w:rPr>
              <w:t>деятельности</w:t>
            </w:r>
          </w:p>
        </w:tc>
        <w:tc>
          <w:tcPr>
            <w:tcW w:w="1134" w:type="pct"/>
            <w:shd w:val="clear" w:color="auto" w:fill="D9D9D9" w:themeFill="background1" w:themeFillShade="D9"/>
            <w:vAlign w:val="center"/>
          </w:tcPr>
          <w:p w14:paraId="6EDF4016" w14:textId="66759E8E" w:rsidR="00ED6C25" w:rsidRPr="005A233D" w:rsidRDefault="00540297" w:rsidP="005A233D">
            <w:pPr>
              <w:jc w:val="center"/>
              <w:rPr>
                <w:rFonts w:ascii="Times New Roman" w:hAnsi="Times New Roman" w:cs="Times New Roman"/>
                <w:b/>
                <w:sz w:val="28"/>
                <w:szCs w:val="28"/>
              </w:rPr>
            </w:pPr>
            <w:r>
              <w:rPr>
                <w:rFonts w:ascii="Times New Roman" w:hAnsi="Times New Roman" w:cs="Times New Roman"/>
                <w:b/>
                <w:sz w:val="28"/>
                <w:szCs w:val="28"/>
              </w:rPr>
              <w:t>21</w:t>
            </w:r>
          </w:p>
        </w:tc>
      </w:tr>
      <w:tr w:rsidR="00ED6C25" w:rsidRPr="003732A7" w14:paraId="153D5A48" w14:textId="77777777" w:rsidTr="00422F62">
        <w:tc>
          <w:tcPr>
            <w:tcW w:w="330" w:type="pct"/>
            <w:shd w:val="clear" w:color="auto" w:fill="BFBFBF" w:themeFill="background1" w:themeFillShade="BF"/>
            <w:vAlign w:val="center"/>
          </w:tcPr>
          <w:p w14:paraId="7969DC26" w14:textId="77777777" w:rsidR="00ED6C25" w:rsidRPr="000244DA" w:rsidRDefault="00ED6C25" w:rsidP="00422F62">
            <w:pPr>
              <w:jc w:val="center"/>
              <w:rPr>
                <w:rFonts w:ascii="Times New Roman" w:hAnsi="Times New Roman" w:cs="Times New Roman"/>
                <w:sz w:val="28"/>
                <w:szCs w:val="28"/>
              </w:rPr>
            </w:pPr>
          </w:p>
        </w:tc>
        <w:tc>
          <w:tcPr>
            <w:tcW w:w="3536" w:type="pct"/>
            <w:shd w:val="clear" w:color="auto" w:fill="auto"/>
            <w:vAlign w:val="center"/>
          </w:tcPr>
          <w:p w14:paraId="6D2F958A" w14:textId="77777777" w:rsidR="00ED6C25" w:rsidRDefault="00ED6C25" w:rsidP="00422F62">
            <w:pPr>
              <w:pBdr>
                <w:top w:val="nil"/>
                <w:left w:val="nil"/>
                <w:bottom w:val="nil"/>
                <w:right w:val="nil"/>
                <w:between w:val="nil"/>
              </w:pBdr>
              <w:spacing w:after="0" w:line="276" w:lineRule="auto"/>
              <w:jc w:val="both"/>
              <w:rPr>
                <w:rFonts w:ascii="Times New Roman" w:hAnsi="Times New Roman" w:cs="Times New Roman"/>
                <w:sz w:val="24"/>
                <w:szCs w:val="24"/>
              </w:rPr>
            </w:pPr>
            <w:r w:rsidRPr="00253E76">
              <w:rPr>
                <w:rFonts w:ascii="Times New Roman" w:hAnsi="Times New Roman" w:cs="Times New Roman"/>
                <w:sz w:val="24"/>
                <w:szCs w:val="24"/>
              </w:rPr>
              <w:t>Специалист должен знать и понимать:</w:t>
            </w:r>
          </w:p>
          <w:p w14:paraId="5588B329"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составные элементы маркетинговой деятельности: цели, задачи, принципы, функции, объекты, субъекты; средства удовлетворения потребностей, распределения и продвижения товаров, маркетинговые коммуникации, их характеристику;</w:t>
            </w:r>
          </w:p>
          <w:p w14:paraId="784E189D" w14:textId="77777777" w:rsidR="00ED6C25" w:rsidRPr="00AB6D89" w:rsidRDefault="00ED6C25" w:rsidP="005A3EE4">
            <w:pPr>
              <w:pStyle w:val="aff1"/>
              <w:numPr>
                <w:ilvl w:val="0"/>
                <w:numId w:val="12"/>
              </w:numPr>
              <w:rPr>
                <w:rFonts w:ascii="Times New Roman" w:hAnsi="Times New Roman"/>
                <w:sz w:val="24"/>
                <w:szCs w:val="24"/>
              </w:rPr>
            </w:pPr>
            <w:r w:rsidRPr="00AB6D89">
              <w:rPr>
                <w:rFonts w:ascii="Times New Roman" w:hAnsi="Times New Roman"/>
                <w:sz w:val="24"/>
                <w:szCs w:val="24"/>
              </w:rPr>
              <w:t>методы изучения рынка, анализа окружающей среды;</w:t>
            </w:r>
          </w:p>
          <w:p w14:paraId="67132E60" w14:textId="77777777" w:rsidR="00ED6C25" w:rsidRPr="005A7688" w:rsidRDefault="00ED6C25" w:rsidP="005A3EE4">
            <w:pPr>
              <w:pStyle w:val="aff1"/>
              <w:numPr>
                <w:ilvl w:val="0"/>
                <w:numId w:val="12"/>
              </w:numPr>
              <w:rPr>
                <w:rFonts w:ascii="Times New Roman" w:hAnsi="Times New Roman"/>
                <w:sz w:val="24"/>
                <w:szCs w:val="24"/>
              </w:rPr>
            </w:pPr>
            <w:r w:rsidRPr="005A7688">
              <w:rPr>
                <w:rFonts w:ascii="Times New Roman" w:hAnsi="Times New Roman"/>
                <w:sz w:val="24"/>
                <w:szCs w:val="24"/>
              </w:rPr>
              <w:t>методы планирования и контроля маркетинговой деятельности;</w:t>
            </w:r>
          </w:p>
          <w:p w14:paraId="65E71614"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методы изучения рынка, анализа окружающей среды;</w:t>
            </w:r>
          </w:p>
          <w:p w14:paraId="6D46EB1C"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конкурентную среду, виды конкуренции, показатели оценки конкурентоспособности;</w:t>
            </w:r>
          </w:p>
          <w:p w14:paraId="54B675F3" w14:textId="77777777" w:rsidR="00ED6C25" w:rsidRDefault="00ED6C25" w:rsidP="005A3EE4">
            <w:pPr>
              <w:pStyle w:val="aff1"/>
              <w:numPr>
                <w:ilvl w:val="0"/>
                <w:numId w:val="12"/>
              </w:numPr>
              <w:jc w:val="both"/>
              <w:rPr>
                <w:rFonts w:ascii="Times New Roman" w:hAnsi="Times New Roman"/>
                <w:sz w:val="24"/>
                <w:szCs w:val="24"/>
              </w:rPr>
            </w:pPr>
            <w:r w:rsidRPr="00DE7E7F">
              <w:rPr>
                <w:rFonts w:ascii="Times New Roman" w:hAnsi="Times New Roman"/>
                <w:sz w:val="24"/>
                <w:szCs w:val="24"/>
              </w:rPr>
              <w:t>методы и</w:t>
            </w:r>
            <w:r>
              <w:rPr>
                <w:rFonts w:ascii="Times New Roman" w:hAnsi="Times New Roman"/>
                <w:sz w:val="24"/>
                <w:szCs w:val="24"/>
              </w:rPr>
              <w:t xml:space="preserve"> этапы </w:t>
            </w:r>
            <w:r w:rsidRPr="00DE7E7F">
              <w:rPr>
                <w:rFonts w:ascii="Times New Roman" w:hAnsi="Times New Roman"/>
                <w:sz w:val="24"/>
                <w:szCs w:val="24"/>
              </w:rPr>
              <w:t>проведения маркетинговых исследований, сбора</w:t>
            </w:r>
            <w:r>
              <w:rPr>
                <w:rFonts w:ascii="Times New Roman" w:hAnsi="Times New Roman"/>
                <w:sz w:val="24"/>
                <w:szCs w:val="24"/>
              </w:rPr>
              <w:t>,</w:t>
            </w:r>
            <w:r w:rsidRPr="00DE7E7F">
              <w:rPr>
                <w:rFonts w:ascii="Times New Roman" w:hAnsi="Times New Roman"/>
                <w:sz w:val="24"/>
                <w:szCs w:val="24"/>
              </w:rPr>
              <w:t xml:space="preserve"> прогнозирования маркетинговой информации;</w:t>
            </w:r>
          </w:p>
          <w:p w14:paraId="76D7D0F4" w14:textId="77777777" w:rsidR="00ED6C25" w:rsidRPr="0095596C" w:rsidRDefault="00ED6C25" w:rsidP="005A3EE4">
            <w:pPr>
              <w:pStyle w:val="aff1"/>
              <w:numPr>
                <w:ilvl w:val="0"/>
                <w:numId w:val="12"/>
              </w:numPr>
              <w:jc w:val="both"/>
              <w:rPr>
                <w:rFonts w:ascii="Times New Roman" w:hAnsi="Times New Roman"/>
                <w:sz w:val="24"/>
                <w:szCs w:val="24"/>
              </w:rPr>
            </w:pPr>
            <w:r w:rsidRPr="0095596C">
              <w:rPr>
                <w:rFonts w:ascii="Times New Roman" w:hAnsi="Times New Roman"/>
                <w:sz w:val="24"/>
                <w:szCs w:val="24"/>
              </w:rPr>
              <w:t>конкурентную среду, виды конкуренции, показатели оценки конкурентоспособности;</w:t>
            </w:r>
          </w:p>
          <w:p w14:paraId="50780D23" w14:textId="77777777" w:rsidR="00ED6C25" w:rsidRPr="0095596C" w:rsidRDefault="00ED6C25" w:rsidP="005A3EE4">
            <w:pPr>
              <w:pStyle w:val="aff1"/>
              <w:numPr>
                <w:ilvl w:val="0"/>
                <w:numId w:val="12"/>
              </w:numPr>
              <w:jc w:val="both"/>
              <w:rPr>
                <w:rFonts w:ascii="Times New Roman" w:hAnsi="Times New Roman"/>
                <w:sz w:val="24"/>
                <w:szCs w:val="24"/>
              </w:rPr>
            </w:pPr>
            <w:r w:rsidRPr="0095596C">
              <w:rPr>
                <w:rFonts w:ascii="Times New Roman" w:hAnsi="Times New Roman"/>
                <w:sz w:val="24"/>
                <w:szCs w:val="24"/>
              </w:rPr>
              <w:t>показатели эффективности мероприятий по стимулированию покупательского спроса;</w:t>
            </w:r>
          </w:p>
          <w:p w14:paraId="289CD228" w14:textId="77777777" w:rsidR="00ED6C25" w:rsidRPr="0095596C" w:rsidRDefault="00ED6C25" w:rsidP="005A3EE4">
            <w:pPr>
              <w:pStyle w:val="aff1"/>
              <w:numPr>
                <w:ilvl w:val="0"/>
                <w:numId w:val="12"/>
              </w:numPr>
              <w:jc w:val="both"/>
              <w:rPr>
                <w:rFonts w:ascii="Times New Roman" w:hAnsi="Times New Roman"/>
                <w:sz w:val="24"/>
                <w:szCs w:val="24"/>
              </w:rPr>
            </w:pPr>
            <w:r w:rsidRPr="0095596C">
              <w:rPr>
                <w:rFonts w:ascii="Times New Roman" w:hAnsi="Times New Roman"/>
                <w:sz w:val="24"/>
                <w:szCs w:val="24"/>
              </w:rPr>
              <w:t>способы определения целевой аудитории;</w:t>
            </w:r>
          </w:p>
          <w:p w14:paraId="2337053A" w14:textId="77777777" w:rsidR="00ED6C25" w:rsidRPr="0095596C" w:rsidRDefault="00ED6C25" w:rsidP="005A3EE4">
            <w:pPr>
              <w:pStyle w:val="aff1"/>
              <w:numPr>
                <w:ilvl w:val="0"/>
                <w:numId w:val="12"/>
              </w:numPr>
              <w:jc w:val="both"/>
              <w:rPr>
                <w:rFonts w:ascii="Times New Roman" w:hAnsi="Times New Roman"/>
                <w:sz w:val="24"/>
                <w:szCs w:val="24"/>
              </w:rPr>
            </w:pPr>
            <w:r w:rsidRPr="0095596C">
              <w:rPr>
                <w:rFonts w:ascii="Times New Roman" w:hAnsi="Times New Roman"/>
                <w:sz w:val="24"/>
                <w:szCs w:val="24"/>
              </w:rPr>
              <w:t>методы и приемы анализа целевой аудитории;</w:t>
            </w:r>
          </w:p>
          <w:p w14:paraId="10D03A7F" w14:textId="77777777" w:rsidR="00ED6C25" w:rsidRPr="0095596C" w:rsidRDefault="00ED6C25" w:rsidP="005A3EE4">
            <w:pPr>
              <w:pStyle w:val="aff1"/>
              <w:numPr>
                <w:ilvl w:val="0"/>
                <w:numId w:val="12"/>
              </w:numPr>
              <w:jc w:val="both"/>
              <w:rPr>
                <w:rFonts w:ascii="Times New Roman" w:hAnsi="Times New Roman"/>
                <w:sz w:val="24"/>
                <w:szCs w:val="24"/>
              </w:rPr>
            </w:pPr>
            <w:r w:rsidRPr="0095596C">
              <w:rPr>
                <w:rFonts w:ascii="Times New Roman" w:hAnsi="Times New Roman"/>
                <w:sz w:val="24"/>
                <w:szCs w:val="24"/>
              </w:rPr>
              <w:t>этапы маркетинговых исследований, их результат;</w:t>
            </w:r>
          </w:p>
          <w:p w14:paraId="1F60C4FF" w14:textId="77777777" w:rsidR="00ED6C25" w:rsidRPr="00DE7E7F" w:rsidRDefault="00ED6C25" w:rsidP="005A3EE4">
            <w:pPr>
              <w:pStyle w:val="aff1"/>
              <w:numPr>
                <w:ilvl w:val="0"/>
                <w:numId w:val="12"/>
              </w:numPr>
              <w:jc w:val="both"/>
              <w:rPr>
                <w:rFonts w:ascii="Times New Roman" w:hAnsi="Times New Roman"/>
                <w:sz w:val="24"/>
                <w:szCs w:val="24"/>
              </w:rPr>
            </w:pPr>
            <w:r w:rsidRPr="00DE7E7F">
              <w:rPr>
                <w:rFonts w:ascii="Times New Roman" w:hAnsi="Times New Roman"/>
                <w:sz w:val="24"/>
                <w:szCs w:val="24"/>
              </w:rPr>
              <w:t>методы организации и техники коммерческих операций;</w:t>
            </w:r>
          </w:p>
          <w:p w14:paraId="5E724094" w14:textId="77777777" w:rsidR="00ED6C25" w:rsidRPr="00DE7E7F" w:rsidRDefault="00ED6C25" w:rsidP="005A3EE4">
            <w:pPr>
              <w:pStyle w:val="aff1"/>
              <w:numPr>
                <w:ilvl w:val="0"/>
                <w:numId w:val="12"/>
              </w:numPr>
              <w:jc w:val="both"/>
              <w:rPr>
                <w:rFonts w:ascii="Times New Roman" w:hAnsi="Times New Roman"/>
                <w:sz w:val="24"/>
                <w:szCs w:val="24"/>
              </w:rPr>
            </w:pPr>
            <w:r w:rsidRPr="00DE7E7F">
              <w:rPr>
                <w:rFonts w:ascii="Times New Roman" w:hAnsi="Times New Roman"/>
                <w:sz w:val="24"/>
                <w:szCs w:val="24"/>
              </w:rPr>
              <w:t>процесс управления маркетингом;</w:t>
            </w:r>
          </w:p>
          <w:p w14:paraId="602454B7" w14:textId="77777777" w:rsidR="00ED6C25" w:rsidRPr="00DE7E7F" w:rsidRDefault="00ED6C25" w:rsidP="005A3EE4">
            <w:pPr>
              <w:pStyle w:val="aff1"/>
              <w:numPr>
                <w:ilvl w:val="0"/>
                <w:numId w:val="12"/>
              </w:numPr>
              <w:jc w:val="both"/>
              <w:rPr>
                <w:rFonts w:ascii="Times New Roman" w:hAnsi="Times New Roman"/>
                <w:sz w:val="24"/>
                <w:szCs w:val="24"/>
              </w:rPr>
            </w:pPr>
            <w:r w:rsidRPr="00DE7E7F">
              <w:rPr>
                <w:rFonts w:ascii="Times New Roman" w:hAnsi="Times New Roman"/>
                <w:sz w:val="24"/>
                <w:szCs w:val="24"/>
              </w:rPr>
              <w:t>маркетинговый   подход   к   инновационной   деятельности   и     проблемам "жизненного цикла" товаров;</w:t>
            </w:r>
          </w:p>
          <w:p w14:paraId="6CD2E059" w14:textId="77777777" w:rsidR="00ED6C25" w:rsidRDefault="00ED6C25" w:rsidP="005A3EE4">
            <w:pPr>
              <w:pStyle w:val="aff1"/>
              <w:numPr>
                <w:ilvl w:val="0"/>
                <w:numId w:val="12"/>
              </w:numPr>
              <w:jc w:val="both"/>
              <w:rPr>
                <w:rFonts w:ascii="Times New Roman" w:hAnsi="Times New Roman"/>
                <w:sz w:val="24"/>
                <w:szCs w:val="24"/>
              </w:rPr>
            </w:pPr>
            <w:r w:rsidRPr="00DE7E7F">
              <w:rPr>
                <w:rFonts w:ascii="Times New Roman" w:hAnsi="Times New Roman"/>
                <w:sz w:val="24"/>
                <w:szCs w:val="24"/>
              </w:rPr>
              <w:t xml:space="preserve">методику ценообразования, продвижения товаров на рынке, </w:t>
            </w:r>
          </w:p>
          <w:p w14:paraId="70F59770" w14:textId="77777777" w:rsidR="00ED6C25" w:rsidRDefault="00ED6C25" w:rsidP="005A3EE4">
            <w:pPr>
              <w:pStyle w:val="aff1"/>
              <w:numPr>
                <w:ilvl w:val="0"/>
                <w:numId w:val="12"/>
              </w:numPr>
              <w:jc w:val="both"/>
              <w:rPr>
                <w:rFonts w:ascii="Times New Roman" w:hAnsi="Times New Roman"/>
                <w:sz w:val="24"/>
                <w:szCs w:val="24"/>
              </w:rPr>
            </w:pPr>
            <w:r w:rsidRPr="00DE7E7F">
              <w:rPr>
                <w:rFonts w:ascii="Times New Roman" w:hAnsi="Times New Roman"/>
                <w:sz w:val="24"/>
                <w:szCs w:val="24"/>
              </w:rPr>
              <w:t>стратегию коммуникаций и стимулирования сбыта;</w:t>
            </w:r>
          </w:p>
          <w:p w14:paraId="18BF8D1D"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особенности Интернет-продаж.</w:t>
            </w:r>
          </w:p>
          <w:p w14:paraId="07955AE5" w14:textId="77777777" w:rsidR="00ED6C25" w:rsidRDefault="00ED6C25" w:rsidP="005A3EE4">
            <w:pPr>
              <w:pStyle w:val="aff1"/>
              <w:numPr>
                <w:ilvl w:val="0"/>
                <w:numId w:val="12"/>
              </w:numPr>
              <w:jc w:val="both"/>
              <w:rPr>
                <w:rFonts w:ascii="Times New Roman" w:hAnsi="Times New Roman"/>
                <w:sz w:val="24"/>
                <w:szCs w:val="24"/>
              </w:rPr>
            </w:pPr>
            <w:r w:rsidRPr="00A86C40">
              <w:rPr>
                <w:rFonts w:ascii="Times New Roman" w:hAnsi="Times New Roman"/>
                <w:sz w:val="24"/>
                <w:szCs w:val="24"/>
              </w:rPr>
              <w:t>виды рекламы</w:t>
            </w:r>
            <w:r>
              <w:rPr>
                <w:rFonts w:ascii="Times New Roman" w:hAnsi="Times New Roman"/>
                <w:sz w:val="24"/>
                <w:szCs w:val="24"/>
              </w:rPr>
              <w:t>,</w:t>
            </w:r>
            <w:r w:rsidRPr="00A86C40">
              <w:rPr>
                <w:rFonts w:ascii="Times New Roman" w:hAnsi="Times New Roman"/>
                <w:sz w:val="24"/>
                <w:szCs w:val="24"/>
              </w:rPr>
              <w:t xml:space="preserve"> особенности различных средств (каналов) распространения рекламы и требования, предъявляемые к ним; </w:t>
            </w:r>
          </w:p>
          <w:p w14:paraId="07CCB001" w14:textId="77777777" w:rsidR="00ED6C25" w:rsidRDefault="00ED6C25" w:rsidP="005A3EE4">
            <w:pPr>
              <w:pStyle w:val="aff1"/>
              <w:numPr>
                <w:ilvl w:val="0"/>
                <w:numId w:val="12"/>
              </w:numPr>
              <w:jc w:val="both"/>
              <w:rPr>
                <w:rFonts w:ascii="Times New Roman" w:hAnsi="Times New Roman"/>
                <w:sz w:val="24"/>
                <w:szCs w:val="24"/>
              </w:rPr>
            </w:pPr>
            <w:r w:rsidRPr="00A86C40">
              <w:rPr>
                <w:rFonts w:ascii="Times New Roman" w:hAnsi="Times New Roman"/>
                <w:sz w:val="24"/>
                <w:szCs w:val="24"/>
              </w:rPr>
              <w:t xml:space="preserve">основные подходы к эффективному планированию рекламных кампаний; </w:t>
            </w:r>
          </w:p>
          <w:p w14:paraId="5288BB4D" w14:textId="77777777" w:rsidR="00ED6C25" w:rsidRDefault="00ED6C25" w:rsidP="005A3EE4">
            <w:pPr>
              <w:pStyle w:val="aff1"/>
              <w:numPr>
                <w:ilvl w:val="0"/>
                <w:numId w:val="12"/>
              </w:numPr>
              <w:jc w:val="both"/>
              <w:rPr>
                <w:rFonts w:ascii="Times New Roman" w:hAnsi="Times New Roman"/>
                <w:sz w:val="24"/>
                <w:szCs w:val="24"/>
              </w:rPr>
            </w:pPr>
            <w:r w:rsidRPr="00A86C40">
              <w:rPr>
                <w:rFonts w:ascii="Times New Roman" w:hAnsi="Times New Roman"/>
                <w:sz w:val="24"/>
                <w:szCs w:val="24"/>
              </w:rPr>
              <w:t xml:space="preserve">основы правового регулирования рекламной деятельности; </w:t>
            </w:r>
          </w:p>
          <w:p w14:paraId="628667DD" w14:textId="77777777" w:rsidR="00ED6C25" w:rsidRDefault="00ED6C25" w:rsidP="005A3EE4">
            <w:pPr>
              <w:pStyle w:val="aff1"/>
              <w:numPr>
                <w:ilvl w:val="0"/>
                <w:numId w:val="12"/>
              </w:numPr>
              <w:jc w:val="both"/>
              <w:rPr>
                <w:rFonts w:ascii="Times New Roman" w:hAnsi="Times New Roman"/>
                <w:sz w:val="24"/>
                <w:szCs w:val="24"/>
              </w:rPr>
            </w:pPr>
            <w:r w:rsidRPr="00A86C40">
              <w:rPr>
                <w:rFonts w:ascii="Times New Roman" w:hAnsi="Times New Roman"/>
                <w:sz w:val="24"/>
                <w:szCs w:val="24"/>
              </w:rPr>
              <w:lastRenderedPageBreak/>
              <w:t>перспективные направления рекламной деятельности и современные рекламные стратегии</w:t>
            </w:r>
            <w:r>
              <w:rPr>
                <w:rFonts w:ascii="Times New Roman" w:hAnsi="Times New Roman"/>
                <w:sz w:val="24"/>
                <w:szCs w:val="24"/>
              </w:rPr>
              <w:t>;</w:t>
            </w:r>
          </w:p>
          <w:p w14:paraId="594B82E4"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п</w:t>
            </w:r>
            <w:r w:rsidRPr="00277A91">
              <w:rPr>
                <w:rFonts w:ascii="Times New Roman" w:hAnsi="Times New Roman"/>
                <w:sz w:val="24"/>
                <w:szCs w:val="24"/>
              </w:rPr>
              <w:t>онятие и значение мерчандайзинга в современном</w:t>
            </w:r>
            <w:r>
              <w:rPr>
                <w:rFonts w:ascii="Times New Roman" w:hAnsi="Times New Roman"/>
                <w:sz w:val="24"/>
                <w:szCs w:val="24"/>
              </w:rPr>
              <w:t xml:space="preserve"> </w:t>
            </w:r>
            <w:r w:rsidRPr="00277A91">
              <w:rPr>
                <w:rFonts w:ascii="Times New Roman" w:hAnsi="Times New Roman"/>
                <w:sz w:val="24"/>
                <w:szCs w:val="24"/>
              </w:rPr>
              <w:t>торговом бизнесе</w:t>
            </w:r>
            <w:r>
              <w:rPr>
                <w:rFonts w:ascii="Times New Roman" w:hAnsi="Times New Roman"/>
                <w:sz w:val="24"/>
                <w:szCs w:val="24"/>
              </w:rPr>
              <w:t>, с</w:t>
            </w:r>
            <w:r w:rsidRPr="006518FC">
              <w:rPr>
                <w:rFonts w:ascii="Times New Roman" w:hAnsi="Times New Roman"/>
                <w:sz w:val="24"/>
                <w:szCs w:val="24"/>
              </w:rPr>
              <w:t xml:space="preserve">вязь задач мерчандайзинга </w:t>
            </w:r>
            <w:r>
              <w:rPr>
                <w:rFonts w:ascii="Times New Roman" w:hAnsi="Times New Roman"/>
                <w:sz w:val="24"/>
                <w:szCs w:val="24"/>
              </w:rPr>
              <w:t xml:space="preserve">и </w:t>
            </w:r>
            <w:r w:rsidRPr="006518FC">
              <w:rPr>
                <w:rFonts w:ascii="Times New Roman" w:hAnsi="Times New Roman"/>
                <w:sz w:val="24"/>
                <w:szCs w:val="24"/>
              </w:rPr>
              <w:t>составляющих комплекса маркетинга</w:t>
            </w:r>
            <w:r>
              <w:rPr>
                <w:rFonts w:ascii="Times New Roman" w:hAnsi="Times New Roman"/>
                <w:sz w:val="24"/>
                <w:szCs w:val="24"/>
              </w:rPr>
              <w:t>;</w:t>
            </w:r>
          </w:p>
          <w:p w14:paraId="40E95D77"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м</w:t>
            </w:r>
            <w:r w:rsidRPr="006518FC">
              <w:rPr>
                <w:rFonts w:ascii="Times New Roman" w:hAnsi="Times New Roman"/>
                <w:sz w:val="24"/>
                <w:szCs w:val="24"/>
              </w:rPr>
              <w:t>еханизм</w:t>
            </w:r>
            <w:r>
              <w:rPr>
                <w:rFonts w:ascii="Times New Roman" w:hAnsi="Times New Roman"/>
                <w:sz w:val="24"/>
                <w:szCs w:val="24"/>
              </w:rPr>
              <w:t xml:space="preserve"> </w:t>
            </w:r>
            <w:r w:rsidRPr="006518FC">
              <w:rPr>
                <w:rFonts w:ascii="Times New Roman" w:hAnsi="Times New Roman"/>
                <w:sz w:val="24"/>
                <w:szCs w:val="24"/>
              </w:rPr>
              <w:t>принятия</w:t>
            </w:r>
            <w:r>
              <w:rPr>
                <w:rFonts w:ascii="Times New Roman" w:hAnsi="Times New Roman"/>
                <w:sz w:val="24"/>
                <w:szCs w:val="24"/>
              </w:rPr>
              <w:t xml:space="preserve"> </w:t>
            </w:r>
            <w:r w:rsidRPr="006518FC">
              <w:rPr>
                <w:rFonts w:ascii="Times New Roman" w:hAnsi="Times New Roman"/>
                <w:sz w:val="24"/>
                <w:szCs w:val="24"/>
              </w:rPr>
              <w:t>покупателем</w:t>
            </w:r>
            <w:r>
              <w:rPr>
                <w:rFonts w:ascii="Times New Roman" w:hAnsi="Times New Roman"/>
                <w:sz w:val="24"/>
                <w:szCs w:val="24"/>
              </w:rPr>
              <w:t xml:space="preserve"> </w:t>
            </w:r>
            <w:r w:rsidRPr="006518FC">
              <w:rPr>
                <w:rFonts w:ascii="Times New Roman" w:hAnsi="Times New Roman"/>
                <w:sz w:val="24"/>
                <w:szCs w:val="24"/>
              </w:rPr>
              <w:t>решения о покупке</w:t>
            </w:r>
            <w:r>
              <w:rPr>
                <w:rFonts w:ascii="Times New Roman" w:hAnsi="Times New Roman"/>
                <w:sz w:val="24"/>
                <w:szCs w:val="24"/>
              </w:rPr>
              <w:t>;</w:t>
            </w:r>
          </w:p>
          <w:p w14:paraId="53B362A4"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п</w:t>
            </w:r>
            <w:r w:rsidRPr="006518FC">
              <w:rPr>
                <w:rFonts w:ascii="Times New Roman" w:hAnsi="Times New Roman"/>
                <w:sz w:val="24"/>
                <w:szCs w:val="24"/>
              </w:rPr>
              <w:t>ланировк</w:t>
            </w:r>
            <w:r>
              <w:rPr>
                <w:rFonts w:ascii="Times New Roman" w:hAnsi="Times New Roman"/>
                <w:sz w:val="24"/>
                <w:szCs w:val="24"/>
              </w:rPr>
              <w:t xml:space="preserve">у </w:t>
            </w:r>
            <w:r w:rsidRPr="006518FC">
              <w:rPr>
                <w:rFonts w:ascii="Times New Roman" w:hAnsi="Times New Roman"/>
                <w:sz w:val="24"/>
                <w:szCs w:val="24"/>
              </w:rPr>
              <w:t>торгового зала и</w:t>
            </w:r>
            <w:r>
              <w:rPr>
                <w:rFonts w:ascii="Times New Roman" w:hAnsi="Times New Roman"/>
                <w:sz w:val="24"/>
                <w:szCs w:val="24"/>
              </w:rPr>
              <w:t xml:space="preserve"> </w:t>
            </w:r>
            <w:r w:rsidRPr="006518FC">
              <w:rPr>
                <w:rFonts w:ascii="Times New Roman" w:hAnsi="Times New Roman"/>
                <w:sz w:val="24"/>
                <w:szCs w:val="24"/>
              </w:rPr>
              <w:t>подбор торгового</w:t>
            </w:r>
            <w:r>
              <w:rPr>
                <w:rFonts w:ascii="Times New Roman" w:hAnsi="Times New Roman"/>
                <w:sz w:val="24"/>
                <w:szCs w:val="24"/>
              </w:rPr>
              <w:t xml:space="preserve"> </w:t>
            </w:r>
            <w:r w:rsidRPr="006518FC">
              <w:rPr>
                <w:rFonts w:ascii="Times New Roman" w:hAnsi="Times New Roman"/>
                <w:sz w:val="24"/>
                <w:szCs w:val="24"/>
              </w:rPr>
              <w:t>оборудования</w:t>
            </w:r>
            <w:r>
              <w:rPr>
                <w:rFonts w:ascii="Times New Roman" w:hAnsi="Times New Roman"/>
                <w:sz w:val="24"/>
                <w:szCs w:val="24"/>
              </w:rPr>
              <w:t xml:space="preserve"> с учетом принципов мерчандайзинга;</w:t>
            </w:r>
          </w:p>
          <w:p w14:paraId="23DC0133"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п</w:t>
            </w:r>
            <w:r w:rsidRPr="006518FC">
              <w:rPr>
                <w:rFonts w:ascii="Times New Roman" w:hAnsi="Times New Roman"/>
                <w:sz w:val="24"/>
                <w:szCs w:val="24"/>
              </w:rPr>
              <w:t>редставление</w:t>
            </w:r>
            <w:r>
              <w:rPr>
                <w:rFonts w:ascii="Times New Roman" w:hAnsi="Times New Roman"/>
                <w:sz w:val="24"/>
                <w:szCs w:val="24"/>
              </w:rPr>
              <w:t xml:space="preserve"> </w:t>
            </w:r>
            <w:r w:rsidRPr="006518FC">
              <w:rPr>
                <w:rFonts w:ascii="Times New Roman" w:hAnsi="Times New Roman"/>
                <w:sz w:val="24"/>
                <w:szCs w:val="24"/>
              </w:rPr>
              <w:t xml:space="preserve">товаров в </w:t>
            </w:r>
            <w:r>
              <w:rPr>
                <w:rFonts w:ascii="Times New Roman" w:hAnsi="Times New Roman"/>
                <w:sz w:val="24"/>
                <w:szCs w:val="24"/>
              </w:rPr>
              <w:t>местах продаж по правилам</w:t>
            </w:r>
            <w:r>
              <w:t xml:space="preserve"> </w:t>
            </w:r>
            <w:r w:rsidRPr="006518FC">
              <w:rPr>
                <w:rFonts w:ascii="Times New Roman" w:hAnsi="Times New Roman"/>
                <w:sz w:val="24"/>
                <w:szCs w:val="24"/>
              </w:rPr>
              <w:t>мерчандайзинга;</w:t>
            </w:r>
            <w:r>
              <w:rPr>
                <w:rFonts w:ascii="Times New Roman" w:hAnsi="Times New Roman"/>
                <w:sz w:val="24"/>
                <w:szCs w:val="24"/>
              </w:rPr>
              <w:t xml:space="preserve"> </w:t>
            </w:r>
          </w:p>
          <w:p w14:paraId="4A26D047" w14:textId="77777777" w:rsidR="00ED6C25" w:rsidRDefault="00ED6C25" w:rsidP="005A3EE4">
            <w:pPr>
              <w:pStyle w:val="aff1"/>
              <w:numPr>
                <w:ilvl w:val="0"/>
                <w:numId w:val="12"/>
              </w:numPr>
              <w:jc w:val="both"/>
              <w:rPr>
                <w:rFonts w:ascii="Times New Roman" w:hAnsi="Times New Roman"/>
                <w:sz w:val="24"/>
                <w:szCs w:val="24"/>
              </w:rPr>
            </w:pPr>
            <w:r w:rsidRPr="006518FC">
              <w:rPr>
                <w:rFonts w:ascii="Times New Roman" w:hAnsi="Times New Roman"/>
                <w:sz w:val="24"/>
                <w:szCs w:val="24"/>
              </w:rPr>
              <w:t xml:space="preserve"> </w:t>
            </w:r>
            <w:r>
              <w:rPr>
                <w:rFonts w:ascii="Times New Roman" w:hAnsi="Times New Roman"/>
                <w:sz w:val="24"/>
                <w:szCs w:val="24"/>
              </w:rPr>
              <w:t>м</w:t>
            </w:r>
            <w:r w:rsidRPr="006518FC">
              <w:rPr>
                <w:rFonts w:ascii="Times New Roman" w:hAnsi="Times New Roman"/>
                <w:sz w:val="24"/>
                <w:szCs w:val="24"/>
              </w:rPr>
              <w:t>етоды</w:t>
            </w:r>
            <w:r>
              <w:rPr>
                <w:rFonts w:ascii="Times New Roman" w:hAnsi="Times New Roman"/>
                <w:sz w:val="24"/>
                <w:szCs w:val="24"/>
              </w:rPr>
              <w:t xml:space="preserve"> </w:t>
            </w:r>
            <w:r w:rsidRPr="006518FC">
              <w:rPr>
                <w:rFonts w:ascii="Times New Roman" w:hAnsi="Times New Roman"/>
                <w:sz w:val="24"/>
                <w:szCs w:val="24"/>
              </w:rPr>
              <w:t>продажи товаров на</w:t>
            </w:r>
            <w:r>
              <w:rPr>
                <w:rFonts w:ascii="Times New Roman" w:hAnsi="Times New Roman"/>
                <w:sz w:val="24"/>
                <w:szCs w:val="24"/>
              </w:rPr>
              <w:t xml:space="preserve"> </w:t>
            </w:r>
            <w:r w:rsidRPr="006518FC">
              <w:rPr>
                <w:rFonts w:ascii="Times New Roman" w:hAnsi="Times New Roman"/>
                <w:sz w:val="24"/>
                <w:szCs w:val="24"/>
              </w:rPr>
              <w:t>основе принципов и</w:t>
            </w:r>
            <w:r>
              <w:rPr>
                <w:rFonts w:ascii="Times New Roman" w:hAnsi="Times New Roman"/>
                <w:sz w:val="24"/>
                <w:szCs w:val="24"/>
              </w:rPr>
              <w:t xml:space="preserve"> </w:t>
            </w:r>
            <w:r w:rsidRPr="006518FC">
              <w:rPr>
                <w:rFonts w:ascii="Times New Roman" w:hAnsi="Times New Roman"/>
                <w:sz w:val="24"/>
                <w:szCs w:val="24"/>
              </w:rPr>
              <w:t>технологий</w:t>
            </w:r>
            <w:r>
              <w:rPr>
                <w:rFonts w:ascii="Times New Roman" w:hAnsi="Times New Roman"/>
                <w:sz w:val="24"/>
                <w:szCs w:val="24"/>
              </w:rPr>
              <w:t xml:space="preserve"> </w:t>
            </w:r>
            <w:r w:rsidRPr="006518FC">
              <w:rPr>
                <w:rFonts w:ascii="Times New Roman" w:hAnsi="Times New Roman"/>
                <w:sz w:val="24"/>
                <w:szCs w:val="24"/>
              </w:rPr>
              <w:t>мерчандайзинга</w:t>
            </w:r>
            <w:r>
              <w:rPr>
                <w:rFonts w:ascii="Times New Roman" w:hAnsi="Times New Roman"/>
                <w:sz w:val="24"/>
                <w:szCs w:val="24"/>
              </w:rPr>
              <w:t>;</w:t>
            </w:r>
          </w:p>
          <w:p w14:paraId="4E1109F6"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э</w:t>
            </w:r>
            <w:r w:rsidRPr="006518FC">
              <w:rPr>
                <w:rFonts w:ascii="Times New Roman" w:hAnsi="Times New Roman"/>
                <w:sz w:val="24"/>
                <w:szCs w:val="24"/>
              </w:rPr>
              <w:t>моционально</w:t>
            </w:r>
            <w:r>
              <w:t xml:space="preserve"> – </w:t>
            </w:r>
            <w:r w:rsidRPr="006518FC">
              <w:rPr>
                <w:rFonts w:ascii="Times New Roman" w:hAnsi="Times New Roman"/>
                <w:sz w:val="24"/>
                <w:szCs w:val="24"/>
              </w:rPr>
              <w:t>чувственные</w:t>
            </w:r>
            <w:r>
              <w:rPr>
                <w:rFonts w:ascii="Times New Roman" w:hAnsi="Times New Roman"/>
                <w:sz w:val="24"/>
                <w:szCs w:val="24"/>
              </w:rPr>
              <w:t xml:space="preserve"> </w:t>
            </w:r>
            <w:r w:rsidRPr="006518FC">
              <w:rPr>
                <w:rFonts w:ascii="Times New Roman" w:hAnsi="Times New Roman"/>
                <w:sz w:val="24"/>
                <w:szCs w:val="24"/>
              </w:rPr>
              <w:t>инструменты</w:t>
            </w:r>
            <w:r>
              <w:rPr>
                <w:rFonts w:ascii="Times New Roman" w:hAnsi="Times New Roman"/>
                <w:sz w:val="24"/>
                <w:szCs w:val="24"/>
              </w:rPr>
              <w:t xml:space="preserve"> </w:t>
            </w:r>
            <w:r w:rsidRPr="006518FC">
              <w:rPr>
                <w:rFonts w:ascii="Times New Roman" w:hAnsi="Times New Roman"/>
                <w:sz w:val="24"/>
                <w:szCs w:val="24"/>
              </w:rPr>
              <w:t>мерчандайзинга</w:t>
            </w:r>
            <w:r>
              <w:rPr>
                <w:rFonts w:ascii="Times New Roman" w:hAnsi="Times New Roman"/>
                <w:sz w:val="24"/>
                <w:szCs w:val="24"/>
              </w:rPr>
              <w:t>;</w:t>
            </w:r>
          </w:p>
          <w:p w14:paraId="7EB7F7DB" w14:textId="77777777" w:rsidR="00ED6C25" w:rsidRPr="00AB6D89" w:rsidRDefault="00ED6C25" w:rsidP="005A3EE4">
            <w:pPr>
              <w:pStyle w:val="aff1"/>
              <w:numPr>
                <w:ilvl w:val="0"/>
                <w:numId w:val="12"/>
              </w:numPr>
              <w:rPr>
                <w:rFonts w:ascii="Times New Roman" w:hAnsi="Times New Roman"/>
                <w:sz w:val="24"/>
                <w:szCs w:val="24"/>
              </w:rPr>
            </w:pPr>
            <w:r w:rsidRPr="00AB6D89">
              <w:rPr>
                <w:rFonts w:ascii="Times New Roman" w:hAnsi="Times New Roman"/>
                <w:sz w:val="24"/>
                <w:szCs w:val="24"/>
              </w:rPr>
              <w:t>структуру и форматы POS-материалов;</w:t>
            </w:r>
          </w:p>
          <w:p w14:paraId="72AC966D"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р</w:t>
            </w:r>
            <w:r w:rsidRPr="006518FC">
              <w:rPr>
                <w:rFonts w:ascii="Times New Roman" w:hAnsi="Times New Roman"/>
                <w:sz w:val="24"/>
                <w:szCs w:val="24"/>
              </w:rPr>
              <w:t>азмещение</w:t>
            </w:r>
            <w:r>
              <w:rPr>
                <w:rFonts w:ascii="Times New Roman" w:hAnsi="Times New Roman"/>
                <w:sz w:val="24"/>
                <w:szCs w:val="24"/>
              </w:rPr>
              <w:t xml:space="preserve"> </w:t>
            </w:r>
            <w:r w:rsidRPr="006518FC">
              <w:rPr>
                <w:rFonts w:ascii="Times New Roman" w:hAnsi="Times New Roman"/>
                <w:sz w:val="24"/>
                <w:szCs w:val="24"/>
              </w:rPr>
              <w:t>POS-материалов в</w:t>
            </w:r>
            <w:r>
              <w:rPr>
                <w:rFonts w:ascii="Times New Roman" w:hAnsi="Times New Roman"/>
                <w:sz w:val="24"/>
                <w:szCs w:val="24"/>
              </w:rPr>
              <w:t xml:space="preserve"> </w:t>
            </w:r>
            <w:r w:rsidRPr="006518FC">
              <w:rPr>
                <w:rFonts w:ascii="Times New Roman" w:hAnsi="Times New Roman"/>
                <w:sz w:val="24"/>
                <w:szCs w:val="24"/>
              </w:rPr>
              <w:t>местах продаж</w:t>
            </w:r>
            <w:r>
              <w:rPr>
                <w:rFonts w:ascii="Times New Roman" w:hAnsi="Times New Roman"/>
                <w:sz w:val="24"/>
                <w:szCs w:val="24"/>
              </w:rPr>
              <w:t>;</w:t>
            </w:r>
          </w:p>
          <w:p w14:paraId="6213B5D4"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о</w:t>
            </w:r>
            <w:r w:rsidRPr="006518FC">
              <w:rPr>
                <w:rFonts w:ascii="Times New Roman" w:hAnsi="Times New Roman"/>
                <w:sz w:val="24"/>
                <w:szCs w:val="24"/>
              </w:rPr>
              <w:t>рганизаци</w:t>
            </w:r>
            <w:r>
              <w:rPr>
                <w:rFonts w:ascii="Times New Roman" w:hAnsi="Times New Roman"/>
                <w:sz w:val="24"/>
                <w:szCs w:val="24"/>
              </w:rPr>
              <w:t xml:space="preserve">ю </w:t>
            </w:r>
            <w:r w:rsidRPr="006518FC">
              <w:rPr>
                <w:rFonts w:ascii="Times New Roman" w:hAnsi="Times New Roman"/>
                <w:sz w:val="24"/>
                <w:szCs w:val="24"/>
              </w:rPr>
              <w:t>системы</w:t>
            </w:r>
            <w:r>
              <w:rPr>
                <w:rFonts w:ascii="Times New Roman" w:hAnsi="Times New Roman"/>
                <w:sz w:val="24"/>
                <w:szCs w:val="24"/>
              </w:rPr>
              <w:t xml:space="preserve"> </w:t>
            </w:r>
            <w:r w:rsidRPr="006518FC">
              <w:rPr>
                <w:rFonts w:ascii="Times New Roman" w:hAnsi="Times New Roman"/>
                <w:sz w:val="24"/>
                <w:szCs w:val="24"/>
              </w:rPr>
              <w:t>мерчандайзинга в</w:t>
            </w:r>
            <w:r>
              <w:rPr>
                <w:rFonts w:ascii="Times New Roman" w:hAnsi="Times New Roman"/>
                <w:sz w:val="24"/>
                <w:szCs w:val="24"/>
              </w:rPr>
              <w:t xml:space="preserve"> </w:t>
            </w:r>
            <w:r w:rsidRPr="006518FC">
              <w:rPr>
                <w:rFonts w:ascii="Times New Roman" w:hAnsi="Times New Roman"/>
                <w:sz w:val="24"/>
                <w:szCs w:val="24"/>
              </w:rPr>
              <w:t>компании</w:t>
            </w:r>
            <w:r>
              <w:rPr>
                <w:rFonts w:ascii="Times New Roman" w:hAnsi="Times New Roman"/>
                <w:sz w:val="24"/>
                <w:szCs w:val="24"/>
              </w:rPr>
              <w:t>;</w:t>
            </w:r>
          </w:p>
          <w:p w14:paraId="293364F4" w14:textId="77777777" w:rsidR="00ED6C25"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б</w:t>
            </w:r>
            <w:r w:rsidRPr="004613EF">
              <w:rPr>
                <w:rFonts w:ascii="Times New Roman" w:hAnsi="Times New Roman"/>
                <w:sz w:val="24"/>
                <w:szCs w:val="24"/>
              </w:rPr>
              <w:t>изнес-модели в цифровой торговле</w:t>
            </w:r>
            <w:r>
              <w:rPr>
                <w:rFonts w:ascii="Times New Roman" w:hAnsi="Times New Roman"/>
                <w:sz w:val="24"/>
                <w:szCs w:val="24"/>
              </w:rPr>
              <w:t>; м</w:t>
            </w:r>
            <w:r w:rsidRPr="004613EF">
              <w:rPr>
                <w:rFonts w:ascii="Times New Roman" w:hAnsi="Times New Roman"/>
                <w:sz w:val="24"/>
                <w:szCs w:val="24"/>
              </w:rPr>
              <w:t>аркетплейс</w:t>
            </w:r>
            <w:r>
              <w:rPr>
                <w:rFonts w:ascii="Times New Roman" w:hAnsi="Times New Roman"/>
                <w:sz w:val="24"/>
                <w:szCs w:val="24"/>
              </w:rPr>
              <w:t>ы;</w:t>
            </w:r>
          </w:p>
          <w:p w14:paraId="33B49D70" w14:textId="77777777" w:rsidR="00ED6C25" w:rsidRDefault="00ED6C25" w:rsidP="005A3EE4">
            <w:pPr>
              <w:pStyle w:val="aff1"/>
              <w:numPr>
                <w:ilvl w:val="0"/>
                <w:numId w:val="12"/>
              </w:numPr>
              <w:jc w:val="both"/>
              <w:rPr>
                <w:rFonts w:ascii="Times New Roman" w:hAnsi="Times New Roman"/>
                <w:sz w:val="24"/>
                <w:szCs w:val="24"/>
              </w:rPr>
            </w:pPr>
            <w:r w:rsidRPr="004613EF">
              <w:rPr>
                <w:rFonts w:ascii="Times New Roman" w:hAnsi="Times New Roman"/>
                <w:sz w:val="24"/>
                <w:szCs w:val="24"/>
              </w:rPr>
              <w:t>Интернет</w:t>
            </w:r>
            <w:r>
              <w:rPr>
                <w:rFonts w:ascii="Times New Roman" w:hAnsi="Times New Roman"/>
                <w:sz w:val="24"/>
                <w:szCs w:val="24"/>
              </w:rPr>
              <w:t xml:space="preserve"> </w:t>
            </w:r>
            <w:r w:rsidRPr="004613EF">
              <w:rPr>
                <w:rFonts w:ascii="Times New Roman" w:hAnsi="Times New Roman"/>
                <w:sz w:val="24"/>
                <w:szCs w:val="24"/>
              </w:rPr>
              <w:t>-технологии продвижения товаров и услуг в цифровой торговле</w:t>
            </w:r>
            <w:r>
              <w:rPr>
                <w:rFonts w:ascii="Times New Roman" w:hAnsi="Times New Roman"/>
                <w:sz w:val="24"/>
                <w:szCs w:val="24"/>
              </w:rPr>
              <w:t>;</w:t>
            </w:r>
          </w:p>
          <w:p w14:paraId="33089F64" w14:textId="77777777" w:rsidR="00ED6C25" w:rsidRPr="004613EF" w:rsidRDefault="00ED6C25" w:rsidP="005A3EE4">
            <w:pPr>
              <w:pStyle w:val="aff1"/>
              <w:numPr>
                <w:ilvl w:val="0"/>
                <w:numId w:val="12"/>
              </w:numPr>
              <w:jc w:val="both"/>
              <w:rPr>
                <w:rFonts w:ascii="Times New Roman" w:hAnsi="Times New Roman"/>
                <w:sz w:val="24"/>
                <w:szCs w:val="24"/>
              </w:rPr>
            </w:pPr>
            <w:r>
              <w:rPr>
                <w:rFonts w:ascii="Times New Roman" w:hAnsi="Times New Roman"/>
                <w:sz w:val="24"/>
                <w:szCs w:val="24"/>
              </w:rPr>
              <w:t>н</w:t>
            </w:r>
            <w:r w:rsidRPr="004613EF">
              <w:rPr>
                <w:rFonts w:ascii="Times New Roman" w:hAnsi="Times New Roman"/>
                <w:sz w:val="24"/>
                <w:szCs w:val="24"/>
              </w:rPr>
              <w:t>ормативно</w:t>
            </w:r>
            <w:r>
              <w:rPr>
                <w:rFonts w:ascii="Times New Roman" w:hAnsi="Times New Roman"/>
                <w:sz w:val="24"/>
                <w:szCs w:val="24"/>
              </w:rPr>
              <w:t xml:space="preserve"> </w:t>
            </w:r>
            <w:r w:rsidRPr="004613EF">
              <w:rPr>
                <w:rFonts w:ascii="Times New Roman" w:hAnsi="Times New Roman"/>
                <w:sz w:val="24"/>
                <w:szCs w:val="24"/>
              </w:rPr>
              <w:t>-</w:t>
            </w:r>
            <w:r>
              <w:rPr>
                <w:rFonts w:ascii="Times New Roman" w:hAnsi="Times New Roman"/>
                <w:sz w:val="24"/>
                <w:szCs w:val="24"/>
              </w:rPr>
              <w:t xml:space="preserve"> </w:t>
            </w:r>
            <w:r w:rsidRPr="004613EF">
              <w:rPr>
                <w:rFonts w:ascii="Times New Roman" w:hAnsi="Times New Roman"/>
                <w:sz w:val="24"/>
                <w:szCs w:val="24"/>
              </w:rPr>
              <w:t>правовое регулирование</w:t>
            </w:r>
            <w:r>
              <w:rPr>
                <w:rFonts w:ascii="Times New Roman" w:hAnsi="Times New Roman"/>
                <w:sz w:val="24"/>
                <w:szCs w:val="24"/>
              </w:rPr>
              <w:t xml:space="preserve"> и безопасность </w:t>
            </w:r>
            <w:r w:rsidRPr="004613EF">
              <w:rPr>
                <w:rFonts w:ascii="Times New Roman" w:hAnsi="Times New Roman"/>
                <w:sz w:val="24"/>
                <w:szCs w:val="24"/>
              </w:rPr>
              <w:t>цифровой торговли</w:t>
            </w:r>
            <w:r>
              <w:rPr>
                <w:rFonts w:ascii="Times New Roman" w:hAnsi="Times New Roman"/>
                <w:sz w:val="24"/>
                <w:szCs w:val="24"/>
              </w:rPr>
              <w:t>.</w:t>
            </w:r>
          </w:p>
          <w:p w14:paraId="6CD780AA" w14:textId="77777777" w:rsidR="00ED6C25" w:rsidRDefault="00ED6C25" w:rsidP="00422F62">
            <w:pPr>
              <w:jc w:val="both"/>
              <w:rPr>
                <w:rFonts w:ascii="Times New Roman" w:hAnsi="Times New Roman"/>
                <w:sz w:val="24"/>
                <w:szCs w:val="24"/>
              </w:rPr>
            </w:pPr>
            <w:r w:rsidRPr="00F72922">
              <w:rPr>
                <w:rFonts w:ascii="Times New Roman" w:hAnsi="Times New Roman"/>
                <w:sz w:val="24"/>
                <w:szCs w:val="24"/>
              </w:rPr>
              <w:t>Специалист должен уметь:</w:t>
            </w:r>
          </w:p>
          <w:p w14:paraId="226FE296" w14:textId="77777777" w:rsidR="00ED6C25" w:rsidRPr="00AB6D89" w:rsidRDefault="00ED6C25" w:rsidP="005A3EE4">
            <w:pPr>
              <w:pStyle w:val="aff1"/>
              <w:numPr>
                <w:ilvl w:val="0"/>
                <w:numId w:val="22"/>
              </w:numPr>
              <w:jc w:val="both"/>
              <w:rPr>
                <w:rFonts w:ascii="Times New Roman" w:hAnsi="Times New Roman"/>
                <w:sz w:val="24"/>
                <w:szCs w:val="24"/>
              </w:rPr>
            </w:pPr>
            <w:r w:rsidRPr="00AB6D89">
              <w:rPr>
                <w:rFonts w:ascii="Times New Roman" w:hAnsi="Times New Roman"/>
                <w:sz w:val="24"/>
                <w:szCs w:val="24"/>
              </w:rPr>
              <w:t>применять средства и методы маркетинга для формирования спроса и стимулирования сбыта;</w:t>
            </w:r>
          </w:p>
          <w:p w14:paraId="39544C77" w14:textId="77777777" w:rsidR="00ED6C25" w:rsidRPr="00AB6D89" w:rsidRDefault="00ED6C25" w:rsidP="005A3EE4">
            <w:pPr>
              <w:pStyle w:val="aff1"/>
              <w:numPr>
                <w:ilvl w:val="0"/>
                <w:numId w:val="22"/>
              </w:numPr>
              <w:jc w:val="both"/>
              <w:rPr>
                <w:rFonts w:ascii="Times New Roman" w:hAnsi="Times New Roman"/>
                <w:sz w:val="24"/>
                <w:szCs w:val="24"/>
              </w:rPr>
            </w:pPr>
            <w:r w:rsidRPr="00AB6D89">
              <w:rPr>
                <w:rFonts w:ascii="Times New Roman" w:hAnsi="Times New Roman"/>
                <w:sz w:val="24"/>
                <w:szCs w:val="24"/>
              </w:rPr>
              <w:t>выявлять, формировать и удовлетворять потребности клиентов/покупателей/потребителей;</w:t>
            </w:r>
          </w:p>
          <w:p w14:paraId="72063F01" w14:textId="77777777" w:rsidR="00ED6C25" w:rsidRDefault="00ED6C25" w:rsidP="005A3EE4">
            <w:pPr>
              <w:pStyle w:val="aff1"/>
              <w:numPr>
                <w:ilvl w:val="0"/>
                <w:numId w:val="13"/>
              </w:numPr>
              <w:jc w:val="both"/>
              <w:rPr>
                <w:rFonts w:ascii="Times New Roman" w:hAnsi="Times New Roman"/>
                <w:sz w:val="24"/>
                <w:szCs w:val="24"/>
              </w:rPr>
            </w:pPr>
            <w:r>
              <w:rPr>
                <w:rFonts w:ascii="Times New Roman" w:hAnsi="Times New Roman"/>
                <w:sz w:val="24"/>
                <w:szCs w:val="24"/>
              </w:rPr>
              <w:t>обеспечивать распределение через каналы сбыта и продвижение товаров на рынке с использованием маркетинговых коммуникаций;</w:t>
            </w:r>
          </w:p>
          <w:p w14:paraId="74ABF808" w14:textId="77777777" w:rsidR="00ED6C25" w:rsidRPr="005A7688" w:rsidRDefault="00ED6C25" w:rsidP="005A3EE4">
            <w:pPr>
              <w:pStyle w:val="aff1"/>
              <w:numPr>
                <w:ilvl w:val="0"/>
                <w:numId w:val="13"/>
              </w:numPr>
              <w:jc w:val="both"/>
              <w:rPr>
                <w:rFonts w:ascii="Times New Roman" w:hAnsi="Times New Roman"/>
                <w:sz w:val="24"/>
                <w:szCs w:val="24"/>
              </w:rPr>
            </w:pPr>
            <w:r w:rsidRPr="005A7688">
              <w:rPr>
                <w:rFonts w:ascii="Times New Roman" w:hAnsi="Times New Roman"/>
                <w:sz w:val="24"/>
                <w:szCs w:val="24"/>
              </w:rPr>
              <w:t>организовать и провести маркетинговое исследование рынка любого товара;</w:t>
            </w:r>
          </w:p>
          <w:p w14:paraId="04572FB0" w14:textId="77777777" w:rsidR="00ED6C25" w:rsidRPr="005A7688" w:rsidRDefault="00ED6C25" w:rsidP="005A3EE4">
            <w:pPr>
              <w:pStyle w:val="aff1"/>
              <w:numPr>
                <w:ilvl w:val="0"/>
                <w:numId w:val="13"/>
              </w:numPr>
              <w:jc w:val="both"/>
              <w:rPr>
                <w:rFonts w:ascii="Times New Roman" w:hAnsi="Times New Roman"/>
                <w:sz w:val="24"/>
                <w:szCs w:val="24"/>
              </w:rPr>
            </w:pPr>
            <w:r w:rsidRPr="005A7688">
              <w:rPr>
                <w:rFonts w:ascii="Times New Roman" w:hAnsi="Times New Roman"/>
                <w:sz w:val="24"/>
                <w:szCs w:val="24"/>
              </w:rPr>
              <w:t>проводить сегментирование рынка, выбор целевых сегментов, позиционировать товары на рынке;</w:t>
            </w:r>
          </w:p>
          <w:p w14:paraId="1FCD3241" w14:textId="77777777" w:rsidR="00ED6C25" w:rsidRPr="005A7688" w:rsidRDefault="00ED6C25" w:rsidP="005A3EE4">
            <w:pPr>
              <w:pStyle w:val="aff1"/>
              <w:numPr>
                <w:ilvl w:val="0"/>
                <w:numId w:val="13"/>
              </w:numPr>
              <w:jc w:val="both"/>
              <w:rPr>
                <w:rFonts w:ascii="Times New Roman" w:hAnsi="Times New Roman"/>
                <w:sz w:val="24"/>
                <w:szCs w:val="24"/>
              </w:rPr>
            </w:pPr>
            <w:r w:rsidRPr="005A7688">
              <w:rPr>
                <w:rFonts w:ascii="Times New Roman" w:hAnsi="Times New Roman"/>
                <w:sz w:val="24"/>
                <w:szCs w:val="24"/>
              </w:rPr>
              <w:t>выбирать каналы сбыта;</w:t>
            </w:r>
          </w:p>
          <w:p w14:paraId="1E0DADC0" w14:textId="77777777" w:rsidR="00ED6C25" w:rsidRPr="005A7688" w:rsidRDefault="00ED6C25" w:rsidP="005A3EE4">
            <w:pPr>
              <w:pStyle w:val="aff1"/>
              <w:numPr>
                <w:ilvl w:val="0"/>
                <w:numId w:val="13"/>
              </w:numPr>
              <w:jc w:val="both"/>
              <w:rPr>
                <w:rFonts w:ascii="Times New Roman" w:hAnsi="Times New Roman"/>
                <w:sz w:val="24"/>
                <w:szCs w:val="24"/>
              </w:rPr>
            </w:pPr>
            <w:r w:rsidRPr="005A7688">
              <w:rPr>
                <w:rFonts w:ascii="Times New Roman" w:hAnsi="Times New Roman"/>
                <w:sz w:val="24"/>
                <w:szCs w:val="24"/>
              </w:rPr>
              <w:t>организовывать и проводить мероприятия по продвижению и стимулированию сбыта товаров</w:t>
            </w:r>
            <w:r>
              <w:rPr>
                <w:rFonts w:ascii="Times New Roman" w:hAnsi="Times New Roman"/>
                <w:sz w:val="24"/>
                <w:szCs w:val="24"/>
              </w:rPr>
              <w:t>, в том числе с сети Интернет</w:t>
            </w:r>
            <w:r w:rsidRPr="005A7688">
              <w:rPr>
                <w:rFonts w:ascii="Times New Roman" w:hAnsi="Times New Roman"/>
                <w:sz w:val="24"/>
                <w:szCs w:val="24"/>
              </w:rPr>
              <w:t>;</w:t>
            </w:r>
          </w:p>
          <w:p w14:paraId="0DCF52D4" w14:textId="77777777" w:rsidR="00ED6C25" w:rsidRPr="005A7688" w:rsidRDefault="00ED6C25" w:rsidP="005A3EE4">
            <w:pPr>
              <w:pStyle w:val="aff1"/>
              <w:numPr>
                <w:ilvl w:val="0"/>
                <w:numId w:val="13"/>
              </w:numPr>
              <w:jc w:val="both"/>
              <w:rPr>
                <w:rFonts w:ascii="Times New Roman" w:hAnsi="Times New Roman"/>
                <w:sz w:val="24"/>
                <w:szCs w:val="24"/>
              </w:rPr>
            </w:pPr>
            <w:r w:rsidRPr="005A7688">
              <w:rPr>
                <w:rFonts w:ascii="Times New Roman" w:hAnsi="Times New Roman"/>
                <w:sz w:val="24"/>
                <w:szCs w:val="24"/>
              </w:rPr>
              <w:t>оценивать конкурентоспособность фирмы и ее товаров на рынке;</w:t>
            </w:r>
          </w:p>
          <w:p w14:paraId="65A94BB5" w14:textId="4D5A9D65" w:rsidR="00ED6C25" w:rsidRPr="005A7688" w:rsidRDefault="00ED6C25" w:rsidP="005A3EE4">
            <w:pPr>
              <w:pStyle w:val="aff1"/>
              <w:numPr>
                <w:ilvl w:val="0"/>
                <w:numId w:val="13"/>
              </w:numPr>
              <w:jc w:val="both"/>
              <w:rPr>
                <w:rFonts w:ascii="Times New Roman" w:hAnsi="Times New Roman"/>
                <w:sz w:val="24"/>
                <w:szCs w:val="24"/>
              </w:rPr>
            </w:pPr>
            <w:r w:rsidRPr="005A7688">
              <w:rPr>
                <w:rFonts w:ascii="Times New Roman" w:hAnsi="Times New Roman"/>
                <w:sz w:val="24"/>
                <w:szCs w:val="24"/>
              </w:rPr>
              <w:t>анализировать маркетинговую среду и покупательское поведение индивидуальных потребителей и потребит</w:t>
            </w:r>
            <w:r w:rsidR="00422F62">
              <w:rPr>
                <w:rFonts w:ascii="Times New Roman" w:hAnsi="Times New Roman"/>
                <w:sz w:val="24"/>
                <w:szCs w:val="24"/>
              </w:rPr>
              <w:t>е</w:t>
            </w:r>
            <w:r w:rsidRPr="005A7688">
              <w:rPr>
                <w:rFonts w:ascii="Times New Roman" w:hAnsi="Times New Roman"/>
                <w:sz w:val="24"/>
                <w:szCs w:val="24"/>
              </w:rPr>
              <w:t>лей-организаций;</w:t>
            </w:r>
          </w:p>
          <w:p w14:paraId="2ACA3D8A" w14:textId="77777777" w:rsidR="00ED6C25" w:rsidRDefault="00ED6C25" w:rsidP="005A3EE4">
            <w:pPr>
              <w:pStyle w:val="aff1"/>
              <w:numPr>
                <w:ilvl w:val="0"/>
                <w:numId w:val="13"/>
              </w:numPr>
              <w:jc w:val="both"/>
              <w:rPr>
                <w:rFonts w:ascii="Times New Roman" w:hAnsi="Times New Roman"/>
                <w:sz w:val="24"/>
                <w:szCs w:val="24"/>
              </w:rPr>
            </w:pPr>
            <w:r w:rsidRPr="005A7688">
              <w:rPr>
                <w:rFonts w:ascii="Times New Roman" w:hAnsi="Times New Roman"/>
                <w:sz w:val="24"/>
                <w:szCs w:val="24"/>
              </w:rPr>
              <w:lastRenderedPageBreak/>
              <w:t>разрабатывать маркетинговую стратегию и тактику предприятия в целом;</w:t>
            </w:r>
          </w:p>
          <w:p w14:paraId="2BA7A85B"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обеспечивать распределение через каналы сбыта и продвижение товаров на рынке с использованием маркетинговых коммуникаций;</w:t>
            </w:r>
          </w:p>
          <w:p w14:paraId="59F28100"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анализировать целевую аудиторию;</w:t>
            </w:r>
          </w:p>
          <w:p w14:paraId="40A93125"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оценивать количественные и качественные характеристики целевых аудиторий;</w:t>
            </w:r>
          </w:p>
          <w:p w14:paraId="35CF398D"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применять различную методологию для В2С и В2В продаж;</w:t>
            </w:r>
          </w:p>
          <w:p w14:paraId="69DF9948" w14:textId="6FA96E18"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разрабатывать скрипт действий (инструкции, регламенты, чек-</w:t>
            </w:r>
            <w:r w:rsidR="001A3633" w:rsidRPr="008E33E5">
              <w:rPr>
                <w:rFonts w:ascii="Times New Roman" w:hAnsi="Times New Roman"/>
                <w:sz w:val="24"/>
                <w:szCs w:val="24"/>
              </w:rPr>
              <w:t>листы</w:t>
            </w:r>
            <w:r w:rsidRPr="0095596C">
              <w:rPr>
                <w:rFonts w:ascii="Times New Roman" w:hAnsi="Times New Roman"/>
                <w:sz w:val="24"/>
                <w:szCs w:val="24"/>
              </w:rPr>
              <w:t xml:space="preserve"> и т.п.);</w:t>
            </w:r>
          </w:p>
          <w:p w14:paraId="42084ECD"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рассчитывать показатели эффективности мероприятий для стимулирования покупательского спроса;</w:t>
            </w:r>
          </w:p>
          <w:p w14:paraId="53C3DAAD"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определять риски и разрабатывать мероприятия по их уменьшению или нейтрализации;</w:t>
            </w:r>
          </w:p>
          <w:p w14:paraId="1BA8EE46"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составлять рекомендации по размещению и выкладке товаров;</w:t>
            </w:r>
          </w:p>
          <w:p w14:paraId="3AC9BB96"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составлять план мероприятий по выполнению плана продаж;</w:t>
            </w:r>
          </w:p>
          <w:p w14:paraId="682E4042"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проводить маркетинговые исследования рынка;</w:t>
            </w:r>
          </w:p>
          <w:p w14:paraId="51640ADA" w14:textId="77777777" w:rsidR="00ED6C25" w:rsidRPr="0095596C" w:rsidRDefault="00ED6C25" w:rsidP="005A3EE4">
            <w:pPr>
              <w:pStyle w:val="aff1"/>
              <w:numPr>
                <w:ilvl w:val="0"/>
                <w:numId w:val="13"/>
              </w:numPr>
              <w:jc w:val="both"/>
              <w:rPr>
                <w:rFonts w:ascii="Times New Roman" w:hAnsi="Times New Roman"/>
                <w:sz w:val="24"/>
                <w:szCs w:val="24"/>
              </w:rPr>
            </w:pPr>
            <w:r w:rsidRPr="0095596C">
              <w:rPr>
                <w:rFonts w:ascii="Times New Roman" w:hAnsi="Times New Roman"/>
                <w:sz w:val="24"/>
                <w:szCs w:val="24"/>
              </w:rPr>
              <w:t>оценивать конкурентоспособность товаров;</w:t>
            </w:r>
          </w:p>
          <w:p w14:paraId="488DFBF7" w14:textId="77777777" w:rsidR="00ED6C25" w:rsidRDefault="00ED6C25" w:rsidP="005A3EE4">
            <w:pPr>
              <w:pStyle w:val="aff1"/>
              <w:numPr>
                <w:ilvl w:val="0"/>
                <w:numId w:val="13"/>
              </w:numPr>
              <w:jc w:val="both"/>
              <w:rPr>
                <w:rFonts w:ascii="Times New Roman" w:hAnsi="Times New Roman"/>
                <w:sz w:val="24"/>
                <w:szCs w:val="24"/>
              </w:rPr>
            </w:pPr>
            <w:r w:rsidRPr="005A7688">
              <w:rPr>
                <w:rFonts w:ascii="Times New Roman" w:hAnsi="Times New Roman"/>
                <w:sz w:val="24"/>
                <w:szCs w:val="24"/>
              </w:rPr>
              <w:t>ориентироваться в информационном маркетинге, работать на компьютере с</w:t>
            </w:r>
            <w:r>
              <w:rPr>
                <w:rFonts w:ascii="Times New Roman" w:hAnsi="Times New Roman"/>
                <w:sz w:val="24"/>
                <w:szCs w:val="24"/>
              </w:rPr>
              <w:t xml:space="preserve">о специализированным ПО. </w:t>
            </w:r>
          </w:p>
          <w:p w14:paraId="0A07FFAF" w14:textId="77777777" w:rsidR="00ED6C25" w:rsidRDefault="00ED6C25" w:rsidP="005A3EE4">
            <w:pPr>
              <w:pStyle w:val="aff1"/>
              <w:numPr>
                <w:ilvl w:val="0"/>
                <w:numId w:val="13"/>
              </w:numPr>
              <w:jc w:val="both"/>
              <w:rPr>
                <w:rFonts w:ascii="Times New Roman" w:hAnsi="Times New Roman"/>
                <w:sz w:val="24"/>
                <w:szCs w:val="24"/>
              </w:rPr>
            </w:pPr>
            <w:r w:rsidRPr="00A86C40">
              <w:rPr>
                <w:rFonts w:ascii="Times New Roman" w:hAnsi="Times New Roman"/>
                <w:sz w:val="24"/>
                <w:szCs w:val="24"/>
              </w:rPr>
              <w:t xml:space="preserve">управлять рекламным процессом в современных условиях; </w:t>
            </w:r>
          </w:p>
          <w:p w14:paraId="6FE8A4F4" w14:textId="77777777" w:rsidR="00ED6C25" w:rsidRDefault="00ED6C25" w:rsidP="005A3EE4">
            <w:pPr>
              <w:pStyle w:val="aff1"/>
              <w:numPr>
                <w:ilvl w:val="0"/>
                <w:numId w:val="13"/>
              </w:numPr>
              <w:jc w:val="both"/>
              <w:rPr>
                <w:rFonts w:ascii="Times New Roman" w:hAnsi="Times New Roman"/>
                <w:sz w:val="24"/>
                <w:szCs w:val="24"/>
              </w:rPr>
            </w:pPr>
            <w:r w:rsidRPr="00A86C40">
              <w:rPr>
                <w:rFonts w:ascii="Times New Roman" w:hAnsi="Times New Roman"/>
                <w:sz w:val="24"/>
                <w:szCs w:val="24"/>
              </w:rPr>
              <w:t>выбирать носители рекламы с учетом финансовых возможностей организации и целесообразности;</w:t>
            </w:r>
          </w:p>
          <w:p w14:paraId="4B0D1050" w14:textId="77777777" w:rsidR="00ED6C25" w:rsidRDefault="00ED6C25" w:rsidP="005A3EE4">
            <w:pPr>
              <w:pStyle w:val="aff1"/>
              <w:numPr>
                <w:ilvl w:val="0"/>
                <w:numId w:val="13"/>
              </w:numPr>
              <w:jc w:val="both"/>
              <w:rPr>
                <w:rFonts w:ascii="Times New Roman" w:hAnsi="Times New Roman"/>
                <w:sz w:val="24"/>
                <w:szCs w:val="24"/>
              </w:rPr>
            </w:pPr>
            <w:r w:rsidRPr="00A86C40">
              <w:rPr>
                <w:rFonts w:ascii="Times New Roman" w:hAnsi="Times New Roman"/>
                <w:sz w:val="24"/>
                <w:szCs w:val="24"/>
              </w:rPr>
              <w:t xml:space="preserve"> принимать решения о позиционировании торговой марки или товарной категории на рынке; </w:t>
            </w:r>
          </w:p>
          <w:p w14:paraId="4F37A7A6" w14:textId="77777777" w:rsidR="00ED6C25" w:rsidRPr="00A86C40" w:rsidRDefault="00ED6C25" w:rsidP="005A3EE4">
            <w:pPr>
              <w:pStyle w:val="aff1"/>
              <w:numPr>
                <w:ilvl w:val="0"/>
                <w:numId w:val="13"/>
              </w:numPr>
              <w:jc w:val="both"/>
              <w:rPr>
                <w:rFonts w:ascii="Times New Roman" w:hAnsi="Times New Roman"/>
                <w:sz w:val="24"/>
                <w:szCs w:val="24"/>
              </w:rPr>
            </w:pPr>
            <w:r w:rsidRPr="00A86C40">
              <w:rPr>
                <w:rFonts w:ascii="Times New Roman" w:hAnsi="Times New Roman"/>
                <w:sz w:val="24"/>
                <w:szCs w:val="24"/>
              </w:rPr>
              <w:t xml:space="preserve">определять основные направления </w:t>
            </w:r>
            <w:r>
              <w:rPr>
                <w:rFonts w:ascii="Times New Roman" w:hAnsi="Times New Roman"/>
                <w:sz w:val="24"/>
                <w:szCs w:val="24"/>
              </w:rPr>
              <w:t xml:space="preserve">проведения </w:t>
            </w:r>
            <w:r w:rsidRPr="00A86C40">
              <w:rPr>
                <w:rFonts w:ascii="Times New Roman" w:hAnsi="Times New Roman"/>
                <w:sz w:val="24"/>
                <w:szCs w:val="24"/>
              </w:rPr>
              <w:t>рекламных мероприятий</w:t>
            </w:r>
            <w:r>
              <w:rPr>
                <w:rFonts w:ascii="Times New Roman" w:hAnsi="Times New Roman"/>
                <w:sz w:val="24"/>
                <w:szCs w:val="24"/>
              </w:rPr>
              <w:t>, разрабатывать рекламные кампании,</w:t>
            </w:r>
            <w:r w:rsidRPr="00A86C40">
              <w:rPr>
                <w:rFonts w:ascii="Times New Roman" w:hAnsi="Times New Roman"/>
                <w:sz w:val="24"/>
                <w:szCs w:val="24"/>
              </w:rPr>
              <w:t xml:space="preserve"> оценивать эффективность рекламы.</w:t>
            </w:r>
          </w:p>
          <w:p w14:paraId="25277C4C" w14:textId="77777777" w:rsidR="00ED6C25" w:rsidRDefault="00ED6C25" w:rsidP="005A3EE4">
            <w:pPr>
              <w:pStyle w:val="aff1"/>
              <w:numPr>
                <w:ilvl w:val="0"/>
                <w:numId w:val="13"/>
              </w:numPr>
              <w:jc w:val="both"/>
              <w:rPr>
                <w:rFonts w:ascii="Times New Roman" w:hAnsi="Times New Roman"/>
                <w:sz w:val="24"/>
                <w:szCs w:val="24"/>
              </w:rPr>
            </w:pPr>
            <w:r w:rsidRPr="00A86C40">
              <w:rPr>
                <w:rFonts w:ascii="Times New Roman" w:hAnsi="Times New Roman"/>
                <w:sz w:val="24"/>
                <w:szCs w:val="24"/>
              </w:rPr>
              <w:t>примен</w:t>
            </w:r>
            <w:r>
              <w:rPr>
                <w:rFonts w:ascii="Times New Roman" w:hAnsi="Times New Roman"/>
                <w:sz w:val="24"/>
                <w:szCs w:val="24"/>
              </w:rPr>
              <w:t>ять</w:t>
            </w:r>
            <w:r w:rsidRPr="00A86C40">
              <w:rPr>
                <w:rFonts w:ascii="Times New Roman" w:hAnsi="Times New Roman"/>
                <w:sz w:val="24"/>
                <w:szCs w:val="24"/>
              </w:rPr>
              <w:t xml:space="preserve"> современны</w:t>
            </w:r>
            <w:r>
              <w:rPr>
                <w:rFonts w:ascii="Times New Roman" w:hAnsi="Times New Roman"/>
                <w:sz w:val="24"/>
                <w:szCs w:val="24"/>
              </w:rPr>
              <w:t>е</w:t>
            </w:r>
            <w:r w:rsidRPr="00A86C40">
              <w:rPr>
                <w:rFonts w:ascii="Times New Roman" w:hAnsi="Times New Roman"/>
                <w:sz w:val="24"/>
                <w:szCs w:val="24"/>
              </w:rPr>
              <w:t xml:space="preserve"> рекламны</w:t>
            </w:r>
            <w:r>
              <w:rPr>
                <w:rFonts w:ascii="Times New Roman" w:hAnsi="Times New Roman"/>
                <w:sz w:val="24"/>
                <w:szCs w:val="24"/>
              </w:rPr>
              <w:t>е</w:t>
            </w:r>
            <w:r w:rsidRPr="00A86C40">
              <w:rPr>
                <w:rFonts w:ascii="Times New Roman" w:hAnsi="Times New Roman"/>
                <w:sz w:val="24"/>
                <w:szCs w:val="24"/>
              </w:rPr>
              <w:t xml:space="preserve"> стратеги</w:t>
            </w:r>
            <w:r>
              <w:rPr>
                <w:rFonts w:ascii="Times New Roman" w:hAnsi="Times New Roman"/>
                <w:sz w:val="24"/>
                <w:szCs w:val="24"/>
              </w:rPr>
              <w:t>и</w:t>
            </w:r>
            <w:r w:rsidRPr="00A86C40">
              <w:rPr>
                <w:rFonts w:ascii="Times New Roman" w:hAnsi="Times New Roman"/>
                <w:sz w:val="24"/>
                <w:szCs w:val="24"/>
              </w:rPr>
              <w:t>; осуществл</w:t>
            </w:r>
            <w:r>
              <w:rPr>
                <w:rFonts w:ascii="Times New Roman" w:hAnsi="Times New Roman"/>
                <w:sz w:val="24"/>
                <w:szCs w:val="24"/>
              </w:rPr>
              <w:t>ять</w:t>
            </w:r>
            <w:r w:rsidRPr="00A86C40">
              <w:rPr>
                <w:rFonts w:ascii="Times New Roman" w:hAnsi="Times New Roman"/>
                <w:sz w:val="24"/>
                <w:szCs w:val="24"/>
              </w:rPr>
              <w:t xml:space="preserve"> выбор форм и методов рекламы в средствах массовой информации</w:t>
            </w:r>
            <w:r>
              <w:rPr>
                <w:rFonts w:ascii="Times New Roman" w:hAnsi="Times New Roman"/>
                <w:sz w:val="24"/>
                <w:szCs w:val="24"/>
              </w:rPr>
              <w:t>,</w:t>
            </w:r>
            <w:r w:rsidRPr="00A86C40">
              <w:rPr>
                <w:rFonts w:ascii="Times New Roman" w:hAnsi="Times New Roman"/>
                <w:sz w:val="24"/>
                <w:szCs w:val="24"/>
              </w:rPr>
              <w:t xml:space="preserve"> организ</w:t>
            </w:r>
            <w:r>
              <w:rPr>
                <w:rFonts w:ascii="Times New Roman" w:hAnsi="Times New Roman"/>
                <w:sz w:val="24"/>
                <w:szCs w:val="24"/>
              </w:rPr>
              <w:t>овывать</w:t>
            </w:r>
            <w:r w:rsidRPr="00A86C40">
              <w:rPr>
                <w:rFonts w:ascii="Times New Roman" w:hAnsi="Times New Roman"/>
                <w:sz w:val="24"/>
                <w:szCs w:val="24"/>
              </w:rPr>
              <w:t xml:space="preserve"> рекламн</w:t>
            </w:r>
            <w:r>
              <w:rPr>
                <w:rFonts w:ascii="Times New Roman" w:hAnsi="Times New Roman"/>
                <w:sz w:val="24"/>
                <w:szCs w:val="24"/>
              </w:rPr>
              <w:t>ые</w:t>
            </w:r>
            <w:r w:rsidRPr="00A86C40">
              <w:rPr>
                <w:rFonts w:ascii="Times New Roman" w:hAnsi="Times New Roman"/>
                <w:sz w:val="24"/>
                <w:szCs w:val="24"/>
              </w:rPr>
              <w:t xml:space="preserve"> кампании и оцен</w:t>
            </w:r>
            <w:r>
              <w:rPr>
                <w:rFonts w:ascii="Times New Roman" w:hAnsi="Times New Roman"/>
                <w:sz w:val="24"/>
                <w:szCs w:val="24"/>
              </w:rPr>
              <w:t>ивать</w:t>
            </w:r>
            <w:r w:rsidRPr="00A86C40">
              <w:rPr>
                <w:rFonts w:ascii="Times New Roman" w:hAnsi="Times New Roman"/>
                <w:sz w:val="24"/>
                <w:szCs w:val="24"/>
              </w:rPr>
              <w:t xml:space="preserve"> </w:t>
            </w:r>
            <w:r>
              <w:rPr>
                <w:rFonts w:ascii="Times New Roman" w:hAnsi="Times New Roman"/>
                <w:sz w:val="24"/>
                <w:szCs w:val="24"/>
              </w:rPr>
              <w:t xml:space="preserve">их </w:t>
            </w:r>
            <w:r w:rsidRPr="00A86C40">
              <w:rPr>
                <w:rFonts w:ascii="Times New Roman" w:hAnsi="Times New Roman"/>
                <w:sz w:val="24"/>
                <w:szCs w:val="24"/>
              </w:rPr>
              <w:t>эффективност</w:t>
            </w:r>
            <w:r>
              <w:rPr>
                <w:rFonts w:ascii="Times New Roman" w:hAnsi="Times New Roman"/>
                <w:sz w:val="24"/>
                <w:szCs w:val="24"/>
              </w:rPr>
              <w:t>ь;</w:t>
            </w:r>
          </w:p>
          <w:p w14:paraId="76D84626" w14:textId="77777777" w:rsidR="00ED6C25" w:rsidRDefault="00ED6C25" w:rsidP="005A3EE4">
            <w:pPr>
              <w:pStyle w:val="aff1"/>
              <w:numPr>
                <w:ilvl w:val="0"/>
                <w:numId w:val="13"/>
              </w:numPr>
              <w:jc w:val="both"/>
              <w:rPr>
                <w:rFonts w:ascii="Times New Roman" w:hAnsi="Times New Roman"/>
                <w:sz w:val="24"/>
                <w:szCs w:val="24"/>
              </w:rPr>
            </w:pPr>
            <w:r w:rsidRPr="006518FC">
              <w:rPr>
                <w:rFonts w:ascii="Times New Roman" w:hAnsi="Times New Roman"/>
                <w:sz w:val="24"/>
                <w:szCs w:val="24"/>
              </w:rPr>
              <w:t>организо</w:t>
            </w:r>
            <w:r>
              <w:rPr>
                <w:rFonts w:ascii="Times New Roman" w:hAnsi="Times New Roman"/>
                <w:sz w:val="24"/>
                <w:szCs w:val="24"/>
              </w:rPr>
              <w:t>вать</w:t>
            </w:r>
            <w:r w:rsidRPr="006518FC">
              <w:rPr>
                <w:rFonts w:ascii="Times New Roman" w:hAnsi="Times New Roman"/>
                <w:sz w:val="24"/>
                <w:szCs w:val="24"/>
              </w:rPr>
              <w:t xml:space="preserve"> систем</w:t>
            </w:r>
            <w:r>
              <w:rPr>
                <w:rFonts w:ascii="Times New Roman" w:hAnsi="Times New Roman"/>
                <w:sz w:val="24"/>
                <w:szCs w:val="24"/>
              </w:rPr>
              <w:t>у</w:t>
            </w:r>
            <w:r w:rsidRPr="006518FC">
              <w:rPr>
                <w:rFonts w:ascii="Times New Roman" w:hAnsi="Times New Roman"/>
                <w:sz w:val="24"/>
                <w:szCs w:val="24"/>
              </w:rPr>
              <w:t xml:space="preserve"> мерчандайзинга в компании</w:t>
            </w:r>
            <w:r>
              <w:rPr>
                <w:rFonts w:ascii="Times New Roman" w:hAnsi="Times New Roman"/>
                <w:sz w:val="24"/>
                <w:szCs w:val="24"/>
              </w:rPr>
              <w:t>.</w:t>
            </w:r>
          </w:p>
          <w:p w14:paraId="62081823" w14:textId="77777777" w:rsidR="00ED6C25" w:rsidRDefault="00ED6C25" w:rsidP="005A3EE4">
            <w:pPr>
              <w:pStyle w:val="aff1"/>
              <w:numPr>
                <w:ilvl w:val="0"/>
                <w:numId w:val="13"/>
              </w:numPr>
              <w:jc w:val="both"/>
              <w:rPr>
                <w:rFonts w:ascii="Times New Roman" w:hAnsi="Times New Roman"/>
                <w:sz w:val="24"/>
                <w:szCs w:val="24"/>
              </w:rPr>
            </w:pPr>
            <w:r w:rsidRPr="004613EF">
              <w:rPr>
                <w:rFonts w:ascii="Times New Roman" w:hAnsi="Times New Roman"/>
                <w:sz w:val="24"/>
                <w:szCs w:val="24"/>
              </w:rPr>
              <w:t>разрабатывать стратегии</w:t>
            </w:r>
            <w:r>
              <w:rPr>
                <w:rFonts w:ascii="Times New Roman" w:hAnsi="Times New Roman"/>
                <w:sz w:val="24"/>
                <w:szCs w:val="24"/>
              </w:rPr>
              <w:t xml:space="preserve"> </w:t>
            </w:r>
            <w:r w:rsidRPr="004613EF">
              <w:rPr>
                <w:rFonts w:ascii="Times New Roman" w:hAnsi="Times New Roman"/>
                <w:sz w:val="24"/>
                <w:szCs w:val="24"/>
              </w:rPr>
              <w:t xml:space="preserve">продвижения </w:t>
            </w:r>
            <w:r>
              <w:rPr>
                <w:rFonts w:ascii="Times New Roman" w:hAnsi="Times New Roman"/>
                <w:sz w:val="24"/>
                <w:szCs w:val="24"/>
              </w:rPr>
              <w:t xml:space="preserve">в </w:t>
            </w:r>
            <w:r w:rsidRPr="004613EF">
              <w:rPr>
                <w:rFonts w:ascii="Times New Roman" w:hAnsi="Times New Roman"/>
                <w:sz w:val="24"/>
                <w:szCs w:val="24"/>
              </w:rPr>
              <w:t>информационно</w:t>
            </w:r>
            <w:r>
              <w:rPr>
                <w:rFonts w:ascii="Times New Roman" w:hAnsi="Times New Roman"/>
                <w:sz w:val="24"/>
                <w:szCs w:val="24"/>
              </w:rPr>
              <w:t>-</w:t>
            </w:r>
            <w:r w:rsidRPr="004613EF">
              <w:rPr>
                <w:rFonts w:ascii="Times New Roman" w:hAnsi="Times New Roman"/>
                <w:sz w:val="24"/>
                <w:szCs w:val="24"/>
              </w:rPr>
              <w:t>телекоммуникационной</w:t>
            </w:r>
            <w:r>
              <w:rPr>
                <w:rFonts w:ascii="Times New Roman" w:hAnsi="Times New Roman"/>
                <w:sz w:val="24"/>
                <w:szCs w:val="24"/>
              </w:rPr>
              <w:t xml:space="preserve"> </w:t>
            </w:r>
            <w:r w:rsidRPr="004613EF">
              <w:rPr>
                <w:rFonts w:ascii="Times New Roman" w:hAnsi="Times New Roman"/>
                <w:sz w:val="24"/>
                <w:szCs w:val="24"/>
              </w:rPr>
              <w:t>сети</w:t>
            </w:r>
            <w:r>
              <w:rPr>
                <w:rFonts w:ascii="Times New Roman" w:hAnsi="Times New Roman"/>
                <w:sz w:val="24"/>
                <w:szCs w:val="24"/>
              </w:rPr>
              <w:t xml:space="preserve"> </w:t>
            </w:r>
            <w:r w:rsidRPr="004613EF">
              <w:rPr>
                <w:rFonts w:ascii="Times New Roman" w:hAnsi="Times New Roman"/>
                <w:sz w:val="24"/>
                <w:szCs w:val="24"/>
              </w:rPr>
              <w:t>Интернет</w:t>
            </w:r>
            <w:r>
              <w:rPr>
                <w:rFonts w:ascii="Times New Roman" w:hAnsi="Times New Roman"/>
                <w:sz w:val="24"/>
                <w:szCs w:val="24"/>
              </w:rPr>
              <w:t>;</w:t>
            </w:r>
          </w:p>
          <w:p w14:paraId="6B92EC20" w14:textId="77777777" w:rsidR="00ED6C25" w:rsidRPr="004613EF" w:rsidRDefault="00ED6C25" w:rsidP="005A3EE4">
            <w:pPr>
              <w:pStyle w:val="aff1"/>
              <w:numPr>
                <w:ilvl w:val="0"/>
                <w:numId w:val="13"/>
              </w:numPr>
              <w:rPr>
                <w:rFonts w:ascii="Times New Roman" w:hAnsi="Times New Roman"/>
                <w:sz w:val="24"/>
                <w:szCs w:val="24"/>
              </w:rPr>
            </w:pPr>
            <w:r>
              <w:rPr>
                <w:rFonts w:ascii="Times New Roman" w:hAnsi="Times New Roman"/>
                <w:sz w:val="24"/>
                <w:szCs w:val="24"/>
              </w:rPr>
              <w:t>применять Интернет</w:t>
            </w:r>
            <w:r w:rsidRPr="004613EF">
              <w:rPr>
                <w:rFonts w:ascii="Times New Roman" w:hAnsi="Times New Roman"/>
                <w:sz w:val="24"/>
                <w:szCs w:val="24"/>
              </w:rPr>
              <w:t xml:space="preserve"> -технологии продвижения товаров и услуг в цифровой торговле</w:t>
            </w:r>
            <w:r>
              <w:rPr>
                <w:rFonts w:ascii="Times New Roman" w:hAnsi="Times New Roman"/>
                <w:sz w:val="24"/>
                <w:szCs w:val="24"/>
              </w:rPr>
              <w:t>.</w:t>
            </w:r>
          </w:p>
        </w:tc>
        <w:tc>
          <w:tcPr>
            <w:tcW w:w="1134" w:type="pct"/>
            <w:shd w:val="clear" w:color="auto" w:fill="auto"/>
            <w:vAlign w:val="center"/>
          </w:tcPr>
          <w:p w14:paraId="7E7979AA" w14:textId="77777777" w:rsidR="00ED6C25" w:rsidRPr="000244DA" w:rsidRDefault="00ED6C25" w:rsidP="00422F62">
            <w:pPr>
              <w:jc w:val="both"/>
              <w:rPr>
                <w:rFonts w:ascii="Times New Roman" w:hAnsi="Times New Roman" w:cs="Times New Roman"/>
                <w:sz w:val="28"/>
                <w:szCs w:val="28"/>
              </w:rPr>
            </w:pPr>
          </w:p>
        </w:tc>
      </w:tr>
      <w:tr w:rsidR="00ED6C25" w:rsidRPr="003732A7" w14:paraId="76CABDA2" w14:textId="77777777" w:rsidTr="00422F62">
        <w:tc>
          <w:tcPr>
            <w:tcW w:w="330" w:type="pct"/>
            <w:shd w:val="clear" w:color="auto" w:fill="BFBFBF" w:themeFill="background1" w:themeFillShade="BF"/>
            <w:vAlign w:val="center"/>
          </w:tcPr>
          <w:p w14:paraId="6DBD48CE" w14:textId="77777777" w:rsidR="00ED6C25" w:rsidRPr="000244DA" w:rsidRDefault="00ED6C25" w:rsidP="00422F62">
            <w:pPr>
              <w:jc w:val="center"/>
              <w:rPr>
                <w:rFonts w:ascii="Times New Roman" w:hAnsi="Times New Roman" w:cs="Times New Roman"/>
                <w:sz w:val="28"/>
                <w:szCs w:val="28"/>
              </w:rPr>
            </w:pPr>
            <w:r w:rsidRPr="000244DA">
              <w:rPr>
                <w:rFonts w:ascii="Times New Roman" w:hAnsi="Times New Roman" w:cs="Times New Roman"/>
                <w:sz w:val="28"/>
                <w:szCs w:val="28"/>
              </w:rPr>
              <w:lastRenderedPageBreak/>
              <w:t>5</w:t>
            </w:r>
          </w:p>
        </w:tc>
        <w:tc>
          <w:tcPr>
            <w:tcW w:w="3536" w:type="pct"/>
            <w:shd w:val="clear" w:color="auto" w:fill="D9D9D9" w:themeFill="background1" w:themeFillShade="D9"/>
            <w:vAlign w:val="center"/>
          </w:tcPr>
          <w:p w14:paraId="119F0013" w14:textId="6EA6710D" w:rsidR="00ED6C25" w:rsidRPr="005A7688" w:rsidRDefault="001A3633" w:rsidP="00422F62">
            <w:pPr>
              <w:widowControl w:val="0"/>
              <w:tabs>
                <w:tab w:val="right" w:leader="underscore" w:pos="8505"/>
              </w:tabs>
              <w:autoSpaceDE w:val="0"/>
              <w:autoSpaceDN w:val="0"/>
              <w:adjustRightInd w:val="0"/>
              <w:spacing w:after="0" w:line="340" w:lineRule="exact"/>
              <w:rPr>
                <w:rFonts w:ascii="Times New Roman" w:eastAsia="Times New Roman" w:hAnsi="Times New Roman" w:cs="Times New Roman"/>
                <w:b/>
                <w:bCs/>
                <w:sz w:val="24"/>
                <w:szCs w:val="24"/>
                <w:lang w:eastAsia="ru-RU"/>
              </w:rPr>
            </w:pPr>
            <w:r w:rsidRPr="008E33E5">
              <w:rPr>
                <w:rFonts w:ascii="Times New Roman" w:eastAsia="Times New Roman" w:hAnsi="Times New Roman" w:cs="Times New Roman"/>
                <w:b/>
                <w:bCs/>
                <w:sz w:val="24"/>
                <w:szCs w:val="24"/>
                <w:lang w:eastAsia="ru-RU"/>
              </w:rPr>
              <w:t>О</w:t>
            </w:r>
            <w:r w:rsidR="00ED6C25" w:rsidRPr="008E33E5">
              <w:rPr>
                <w:rFonts w:ascii="Times New Roman" w:eastAsia="Times New Roman" w:hAnsi="Times New Roman" w:cs="Times New Roman"/>
                <w:b/>
                <w:bCs/>
                <w:sz w:val="24"/>
                <w:szCs w:val="24"/>
                <w:lang w:eastAsia="ru-RU"/>
              </w:rPr>
              <w:t>храна труда и организация деятельности специалиста торгового дела</w:t>
            </w:r>
            <w:r w:rsidR="00ED6C25" w:rsidRPr="005A7688">
              <w:rPr>
                <w:rFonts w:ascii="Times New Roman" w:eastAsia="Times New Roman" w:hAnsi="Times New Roman" w:cs="Times New Roman"/>
                <w:b/>
                <w:bCs/>
                <w:sz w:val="24"/>
                <w:szCs w:val="24"/>
                <w:lang w:eastAsia="ru-RU"/>
              </w:rPr>
              <w:t xml:space="preserve"> </w:t>
            </w:r>
          </w:p>
        </w:tc>
        <w:tc>
          <w:tcPr>
            <w:tcW w:w="1134" w:type="pct"/>
            <w:shd w:val="clear" w:color="auto" w:fill="D9D9D9" w:themeFill="background1" w:themeFillShade="D9"/>
            <w:vAlign w:val="center"/>
          </w:tcPr>
          <w:p w14:paraId="1BD2887C" w14:textId="370E1138" w:rsidR="00ED6C25" w:rsidRPr="005A233D" w:rsidRDefault="00540297" w:rsidP="005A233D">
            <w:pPr>
              <w:jc w:val="center"/>
              <w:rPr>
                <w:rFonts w:ascii="Times New Roman" w:hAnsi="Times New Roman" w:cs="Times New Roman"/>
                <w:b/>
                <w:sz w:val="28"/>
                <w:szCs w:val="28"/>
              </w:rPr>
            </w:pPr>
            <w:r>
              <w:rPr>
                <w:rFonts w:ascii="Times New Roman" w:hAnsi="Times New Roman" w:cs="Times New Roman"/>
                <w:b/>
                <w:sz w:val="28"/>
                <w:szCs w:val="28"/>
              </w:rPr>
              <w:t>5</w:t>
            </w:r>
          </w:p>
        </w:tc>
      </w:tr>
      <w:tr w:rsidR="00ED6C25" w:rsidRPr="003732A7" w14:paraId="6993F950" w14:textId="77777777" w:rsidTr="00422F62">
        <w:tc>
          <w:tcPr>
            <w:tcW w:w="330" w:type="pct"/>
            <w:shd w:val="clear" w:color="auto" w:fill="BFBFBF" w:themeFill="background1" w:themeFillShade="BF"/>
            <w:vAlign w:val="center"/>
          </w:tcPr>
          <w:p w14:paraId="5AD9DFB8" w14:textId="77777777" w:rsidR="00ED6C25" w:rsidRPr="000244DA" w:rsidRDefault="00ED6C25" w:rsidP="00422F62">
            <w:pPr>
              <w:jc w:val="center"/>
              <w:rPr>
                <w:rFonts w:ascii="Times New Roman" w:hAnsi="Times New Roman" w:cs="Times New Roman"/>
                <w:sz w:val="28"/>
                <w:szCs w:val="28"/>
              </w:rPr>
            </w:pPr>
          </w:p>
        </w:tc>
        <w:tc>
          <w:tcPr>
            <w:tcW w:w="3536" w:type="pct"/>
            <w:shd w:val="clear" w:color="auto" w:fill="auto"/>
            <w:vAlign w:val="center"/>
          </w:tcPr>
          <w:p w14:paraId="73687706" w14:textId="77777777" w:rsidR="00ED6C25" w:rsidRPr="008E33E5" w:rsidRDefault="00ED6C25" w:rsidP="00422F62">
            <w:pPr>
              <w:widowControl w:val="0"/>
              <w:tabs>
                <w:tab w:val="left" w:pos="1080"/>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33E5">
              <w:rPr>
                <w:rFonts w:ascii="Times New Roman" w:eastAsia="Times New Roman" w:hAnsi="Times New Roman" w:cs="Times New Roman"/>
                <w:bCs/>
                <w:sz w:val="24"/>
                <w:szCs w:val="24"/>
                <w:lang w:eastAsia="ru-RU"/>
              </w:rPr>
              <w:t>Специалист должен знать и понимать:</w:t>
            </w:r>
          </w:p>
          <w:p w14:paraId="64E986CF"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организационные и правовые нормы охраны труда;</w:t>
            </w:r>
          </w:p>
          <w:p w14:paraId="6DE58FA9"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причины возникновения, способы предупреждения производственного травматизма и профзаболеваемости, принимаемые меры при их возникновении;</w:t>
            </w:r>
          </w:p>
          <w:p w14:paraId="1AC525C8"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нормативно-правовое обеспечение санитарно-эпидемиологического благополучия (санитарные нормы и правила);</w:t>
            </w:r>
          </w:p>
          <w:p w14:paraId="184725FA"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14:paraId="7C88A3C2"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обязанности работников в области охраны труда;</w:t>
            </w:r>
          </w:p>
          <w:p w14:paraId="20FF55AB"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фактические или потенциальные последствия собственной деятельности (или бездействия) и их влияние на уровень безопасности труда;</w:t>
            </w:r>
          </w:p>
          <w:p w14:paraId="7E865543"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возможные последствия несоблюдения технологических процессов и производственных инструкций подчиненными работниками (персоналом).</w:t>
            </w:r>
          </w:p>
          <w:p w14:paraId="0281EADF"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 xml:space="preserve">сущность, содержание и характер труда работников торговли; </w:t>
            </w:r>
          </w:p>
          <w:p w14:paraId="4D1C267B"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 xml:space="preserve">формы разделения и кооперации труда работников предприятий оптовой и розничной торговли; </w:t>
            </w:r>
          </w:p>
          <w:p w14:paraId="4BFD22BD"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 xml:space="preserve">организацию и порядок обслуживания рабочих мест на предприятиях торговли; </w:t>
            </w:r>
          </w:p>
          <w:p w14:paraId="492A8646"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 xml:space="preserve">требования к условиям труда и отдыха работников торговли; </w:t>
            </w:r>
          </w:p>
          <w:p w14:paraId="7F6E0E8E" w14:textId="77777777" w:rsidR="00ED6C25" w:rsidRPr="008E33E5" w:rsidRDefault="00ED6C25" w:rsidP="005A3EE4">
            <w:pPr>
              <w:pStyle w:val="aff1"/>
              <w:numPr>
                <w:ilvl w:val="0"/>
                <w:numId w:val="16"/>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 xml:space="preserve">основы нормирования труда. </w:t>
            </w:r>
          </w:p>
          <w:p w14:paraId="3C645994" w14:textId="77777777" w:rsidR="00EF30A3" w:rsidRPr="008E33E5" w:rsidRDefault="00EF30A3" w:rsidP="00EF30A3">
            <w:pPr>
              <w:pStyle w:val="aff1"/>
              <w:pBdr>
                <w:top w:val="nil"/>
                <w:left w:val="nil"/>
                <w:bottom w:val="nil"/>
                <w:right w:val="nil"/>
                <w:between w:val="nil"/>
              </w:pBdr>
              <w:spacing w:after="0"/>
              <w:jc w:val="both"/>
              <w:rPr>
                <w:rFonts w:ascii="Times New Roman" w:hAnsi="Times New Roman"/>
                <w:sz w:val="24"/>
                <w:szCs w:val="24"/>
              </w:rPr>
            </w:pPr>
          </w:p>
          <w:p w14:paraId="3C3169B4" w14:textId="77777777" w:rsidR="00ED6C25" w:rsidRPr="008E33E5" w:rsidRDefault="00ED6C25" w:rsidP="00422F62">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33E5">
              <w:rPr>
                <w:rFonts w:ascii="Times New Roman" w:eastAsia="Times New Roman" w:hAnsi="Times New Roman" w:cs="Times New Roman"/>
                <w:sz w:val="24"/>
                <w:szCs w:val="24"/>
                <w:lang w:eastAsia="ru-RU"/>
              </w:rPr>
              <w:t>Специалист должен уметь:</w:t>
            </w:r>
          </w:p>
          <w:p w14:paraId="66043DBE" w14:textId="77777777" w:rsidR="00ED6C25" w:rsidRPr="008E33E5" w:rsidRDefault="00ED6C25" w:rsidP="001A3633">
            <w:pPr>
              <w:pStyle w:val="aff1"/>
              <w:widowControl w:val="0"/>
              <w:tabs>
                <w:tab w:val="left" w:pos="1080"/>
              </w:tabs>
              <w:autoSpaceDE w:val="0"/>
              <w:autoSpaceDN w:val="0"/>
              <w:adjustRightInd w:val="0"/>
              <w:spacing w:after="0" w:line="240" w:lineRule="auto"/>
              <w:jc w:val="both"/>
              <w:rPr>
                <w:rFonts w:ascii="Times New Roman" w:eastAsia="Times New Roman" w:hAnsi="Times New Roman"/>
                <w:sz w:val="24"/>
                <w:szCs w:val="24"/>
                <w:lang w:eastAsia="ru-RU"/>
              </w:rPr>
            </w:pPr>
          </w:p>
          <w:p w14:paraId="4BC1993C" w14:textId="77777777" w:rsidR="00ED6C25" w:rsidRPr="008E33E5" w:rsidRDefault="00ED6C25" w:rsidP="005A3EE4">
            <w:pPr>
              <w:pStyle w:val="aff1"/>
              <w:numPr>
                <w:ilvl w:val="0"/>
                <w:numId w:val="17"/>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применять правила охраны труда, экстренные способы оказания помощи пострадавшим, использовать противопожарную технику</w:t>
            </w:r>
          </w:p>
          <w:p w14:paraId="5D206C43" w14:textId="77777777" w:rsidR="00ED6C25" w:rsidRPr="008E33E5" w:rsidRDefault="00ED6C25" w:rsidP="005A3EE4">
            <w:pPr>
              <w:pStyle w:val="aff1"/>
              <w:numPr>
                <w:ilvl w:val="0"/>
                <w:numId w:val="17"/>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соблюдать санитарно-эпидемиологические требования к торговым организациям и их персоналу, товарам, окружающей среде;</w:t>
            </w:r>
          </w:p>
          <w:p w14:paraId="3FE61B89" w14:textId="77777777" w:rsidR="00ED6C25" w:rsidRPr="008E33E5" w:rsidRDefault="00ED6C25" w:rsidP="005A3EE4">
            <w:pPr>
              <w:pStyle w:val="aff1"/>
              <w:numPr>
                <w:ilvl w:val="0"/>
                <w:numId w:val="17"/>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соблюдать требования техники безопасности и охраны труда;</w:t>
            </w:r>
          </w:p>
          <w:p w14:paraId="403E6001" w14:textId="77777777" w:rsidR="00ED6C25" w:rsidRPr="008E33E5" w:rsidRDefault="00ED6C25" w:rsidP="005A3EE4">
            <w:pPr>
              <w:pStyle w:val="aff1"/>
              <w:numPr>
                <w:ilvl w:val="0"/>
                <w:numId w:val="17"/>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 xml:space="preserve">пользоваться действующей нормативной документацией в области организации труда; </w:t>
            </w:r>
          </w:p>
          <w:p w14:paraId="33F5CD3F" w14:textId="77777777" w:rsidR="00ED6C25" w:rsidRPr="008E33E5" w:rsidRDefault="00ED6C25" w:rsidP="005A3EE4">
            <w:pPr>
              <w:pStyle w:val="aff1"/>
              <w:numPr>
                <w:ilvl w:val="0"/>
                <w:numId w:val="17"/>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t xml:space="preserve">анализировать состояние и оценивать эффективность организации труда на предприятии торговли; </w:t>
            </w:r>
          </w:p>
          <w:p w14:paraId="6DABF398" w14:textId="6129394A" w:rsidR="00ED6C25" w:rsidRPr="008E33E5" w:rsidRDefault="00ED6C25" w:rsidP="005A3EE4">
            <w:pPr>
              <w:pStyle w:val="aff1"/>
              <w:numPr>
                <w:ilvl w:val="0"/>
                <w:numId w:val="17"/>
              </w:numPr>
              <w:pBdr>
                <w:top w:val="nil"/>
                <w:left w:val="nil"/>
                <w:bottom w:val="nil"/>
                <w:right w:val="nil"/>
                <w:between w:val="nil"/>
              </w:pBdr>
              <w:spacing w:after="0"/>
              <w:jc w:val="both"/>
              <w:rPr>
                <w:rFonts w:ascii="Times New Roman" w:hAnsi="Times New Roman"/>
                <w:sz w:val="24"/>
                <w:szCs w:val="24"/>
              </w:rPr>
            </w:pPr>
            <w:r w:rsidRPr="008E33E5">
              <w:rPr>
                <w:rFonts w:ascii="Times New Roman" w:hAnsi="Times New Roman"/>
                <w:sz w:val="24"/>
                <w:szCs w:val="24"/>
              </w:rPr>
              <w:lastRenderedPageBreak/>
              <w:t>ра</w:t>
            </w:r>
            <w:r w:rsidR="00EF30A3" w:rsidRPr="008E33E5">
              <w:rPr>
                <w:rFonts w:ascii="Times New Roman" w:hAnsi="Times New Roman"/>
                <w:sz w:val="24"/>
                <w:szCs w:val="24"/>
              </w:rPr>
              <w:t>ционально организовывать рабочее место</w:t>
            </w:r>
            <w:r w:rsidRPr="008E33E5">
              <w:rPr>
                <w:rFonts w:ascii="Times New Roman" w:hAnsi="Times New Roman"/>
                <w:sz w:val="24"/>
                <w:szCs w:val="24"/>
              </w:rPr>
              <w:t>.</w:t>
            </w:r>
          </w:p>
          <w:p w14:paraId="77CFBD47" w14:textId="0587B9E2" w:rsidR="008F39CC" w:rsidRPr="008E33E5" w:rsidRDefault="008F39CC" w:rsidP="00EF30A3">
            <w:pPr>
              <w:pBdr>
                <w:top w:val="nil"/>
                <w:left w:val="nil"/>
                <w:bottom w:val="nil"/>
                <w:right w:val="nil"/>
                <w:between w:val="nil"/>
              </w:pBdr>
              <w:spacing w:after="0"/>
              <w:jc w:val="both"/>
              <w:rPr>
                <w:rFonts w:ascii="Times New Roman" w:hAnsi="Times New Roman"/>
                <w:sz w:val="24"/>
                <w:szCs w:val="24"/>
              </w:rPr>
            </w:pPr>
          </w:p>
        </w:tc>
        <w:tc>
          <w:tcPr>
            <w:tcW w:w="1134" w:type="pct"/>
            <w:shd w:val="clear" w:color="auto" w:fill="auto"/>
            <w:vAlign w:val="center"/>
          </w:tcPr>
          <w:p w14:paraId="779D535C" w14:textId="77777777" w:rsidR="00ED6C25" w:rsidRPr="000244DA" w:rsidRDefault="00ED6C25" w:rsidP="00422F62">
            <w:pPr>
              <w:jc w:val="both"/>
              <w:rPr>
                <w:rFonts w:ascii="Times New Roman" w:hAnsi="Times New Roman" w:cs="Times New Roman"/>
                <w:sz w:val="28"/>
                <w:szCs w:val="28"/>
              </w:rPr>
            </w:pPr>
          </w:p>
        </w:tc>
      </w:tr>
      <w:tr w:rsidR="00ED6C25" w:rsidRPr="003732A7" w14:paraId="401FC812" w14:textId="77777777" w:rsidTr="007D0BA7">
        <w:tc>
          <w:tcPr>
            <w:tcW w:w="330" w:type="pct"/>
            <w:shd w:val="clear" w:color="auto" w:fill="BFBFBF" w:themeFill="background1" w:themeFillShade="BF"/>
            <w:vAlign w:val="center"/>
          </w:tcPr>
          <w:p w14:paraId="6CD06CDE" w14:textId="77777777" w:rsidR="00ED6C25" w:rsidRPr="00965E6D" w:rsidRDefault="00ED6C25" w:rsidP="00422F62">
            <w:pPr>
              <w:jc w:val="center"/>
              <w:rPr>
                <w:rFonts w:ascii="Times New Roman" w:hAnsi="Times New Roman" w:cs="Times New Roman"/>
                <w:sz w:val="28"/>
                <w:szCs w:val="28"/>
              </w:rPr>
            </w:pPr>
            <w:r>
              <w:rPr>
                <w:rFonts w:ascii="Times New Roman" w:hAnsi="Times New Roman" w:cs="Times New Roman"/>
                <w:sz w:val="28"/>
                <w:szCs w:val="28"/>
              </w:rPr>
              <w:t>6</w:t>
            </w:r>
          </w:p>
        </w:tc>
        <w:tc>
          <w:tcPr>
            <w:tcW w:w="3536" w:type="pct"/>
            <w:shd w:val="clear" w:color="auto" w:fill="D9D9D9" w:themeFill="background1" w:themeFillShade="D9"/>
            <w:vAlign w:val="center"/>
          </w:tcPr>
          <w:p w14:paraId="12ED75B1" w14:textId="77777777" w:rsidR="00ED6C25" w:rsidRPr="00A86C40" w:rsidRDefault="00ED6C25" w:rsidP="00422F62">
            <w:pPr>
              <w:jc w:val="both"/>
              <w:rPr>
                <w:rFonts w:ascii="Times New Roman" w:hAnsi="Times New Roman" w:cs="Times New Roman"/>
                <w:b/>
                <w:bCs/>
                <w:sz w:val="24"/>
                <w:szCs w:val="24"/>
              </w:rPr>
            </w:pPr>
            <w:r w:rsidRPr="0095596C">
              <w:rPr>
                <w:rFonts w:ascii="Times New Roman" w:hAnsi="Times New Roman" w:cs="Times New Roman"/>
                <w:b/>
                <w:bCs/>
                <w:sz w:val="24"/>
                <w:szCs w:val="24"/>
              </w:rPr>
              <w:t>Использование информационно-коммуникационной сети Интернет и програм</w:t>
            </w:r>
            <w:r>
              <w:rPr>
                <w:rFonts w:ascii="Times New Roman" w:hAnsi="Times New Roman" w:cs="Times New Roman"/>
                <w:b/>
                <w:bCs/>
                <w:sz w:val="24"/>
                <w:szCs w:val="24"/>
              </w:rPr>
              <w:t>м</w:t>
            </w:r>
            <w:r w:rsidRPr="0095596C">
              <w:rPr>
                <w:rFonts w:ascii="Times New Roman" w:hAnsi="Times New Roman" w:cs="Times New Roman"/>
                <w:b/>
                <w:bCs/>
                <w:sz w:val="24"/>
                <w:szCs w:val="24"/>
              </w:rPr>
              <w:t xml:space="preserve">ных средств </w:t>
            </w:r>
            <w:r w:rsidRPr="00A86C40">
              <w:rPr>
                <w:rFonts w:ascii="Times New Roman" w:hAnsi="Times New Roman" w:cs="Times New Roman"/>
                <w:b/>
                <w:bCs/>
                <w:sz w:val="24"/>
                <w:szCs w:val="24"/>
              </w:rPr>
              <w:t>в торговом деле</w:t>
            </w:r>
          </w:p>
        </w:tc>
        <w:tc>
          <w:tcPr>
            <w:tcW w:w="1134" w:type="pct"/>
            <w:shd w:val="clear" w:color="auto" w:fill="D9D9D9" w:themeFill="background1" w:themeFillShade="D9"/>
            <w:vAlign w:val="center"/>
          </w:tcPr>
          <w:p w14:paraId="3AC8B04A" w14:textId="64559EB8" w:rsidR="00ED6C25" w:rsidRPr="007D0BA7" w:rsidRDefault="00540297" w:rsidP="007D0BA7">
            <w:pPr>
              <w:jc w:val="center"/>
              <w:rPr>
                <w:rFonts w:ascii="Times New Roman" w:hAnsi="Times New Roman" w:cs="Times New Roman"/>
                <w:b/>
                <w:bCs/>
                <w:sz w:val="24"/>
                <w:szCs w:val="24"/>
              </w:rPr>
            </w:pPr>
            <w:r>
              <w:rPr>
                <w:rFonts w:ascii="Times New Roman" w:hAnsi="Times New Roman" w:cs="Times New Roman"/>
                <w:b/>
                <w:bCs/>
                <w:sz w:val="24"/>
                <w:szCs w:val="24"/>
              </w:rPr>
              <w:t>7</w:t>
            </w:r>
          </w:p>
        </w:tc>
      </w:tr>
      <w:tr w:rsidR="00ED6C25" w:rsidRPr="003732A7" w14:paraId="53245775" w14:textId="77777777" w:rsidTr="00422F62">
        <w:tc>
          <w:tcPr>
            <w:tcW w:w="330" w:type="pct"/>
            <w:shd w:val="clear" w:color="auto" w:fill="BFBFBF" w:themeFill="background1" w:themeFillShade="BF"/>
            <w:vAlign w:val="center"/>
          </w:tcPr>
          <w:p w14:paraId="1E4B356E" w14:textId="77777777" w:rsidR="00ED6C25" w:rsidRPr="00965E6D" w:rsidRDefault="00ED6C25" w:rsidP="00422F62">
            <w:pPr>
              <w:jc w:val="center"/>
              <w:rPr>
                <w:rFonts w:ascii="Times New Roman" w:hAnsi="Times New Roman" w:cs="Times New Roman"/>
                <w:sz w:val="28"/>
                <w:szCs w:val="28"/>
              </w:rPr>
            </w:pPr>
          </w:p>
        </w:tc>
        <w:tc>
          <w:tcPr>
            <w:tcW w:w="3536" w:type="pct"/>
            <w:shd w:val="clear" w:color="auto" w:fill="auto"/>
            <w:vAlign w:val="center"/>
          </w:tcPr>
          <w:p w14:paraId="464D7D19" w14:textId="77777777" w:rsidR="00ED6C25" w:rsidRPr="00250A09" w:rsidRDefault="00ED6C25" w:rsidP="00422F62">
            <w:pPr>
              <w:widowControl w:val="0"/>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250A09">
              <w:rPr>
                <w:rFonts w:ascii="Times New Roman" w:eastAsia="Times New Roman" w:hAnsi="Times New Roman" w:cs="Times New Roman"/>
                <w:bCs/>
                <w:iCs/>
                <w:color w:val="000000"/>
                <w:sz w:val="24"/>
                <w:szCs w:val="24"/>
                <w:lang w:eastAsia="ru-RU"/>
              </w:rPr>
              <w:t>Специалист должен знать и понимать:</w:t>
            </w:r>
          </w:p>
          <w:p w14:paraId="25C51481" w14:textId="77777777" w:rsidR="00ED6C25"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50A09">
              <w:rPr>
                <w:rFonts w:ascii="Times New Roman" w:eastAsia="Times New Roman" w:hAnsi="Times New Roman"/>
                <w:color w:val="000000"/>
                <w:sz w:val="24"/>
                <w:szCs w:val="24"/>
                <w:lang w:eastAsia="ru-RU"/>
              </w:rPr>
              <w:t xml:space="preserve">роль информационных технологий в деятельности специалиста торгового дела; </w:t>
            </w:r>
          </w:p>
          <w:p w14:paraId="14B06C56"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виды поисковых запросов пользователей в информационно-телекоммуникационной сети "Интернет";</w:t>
            </w:r>
          </w:p>
          <w:p w14:paraId="4F38E00E"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программные средства и платформы для подбора ключевых слов и словосочетаний;</w:t>
            </w:r>
          </w:p>
          <w:p w14:paraId="53F8577F"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инструменты сбора и анализа поисковых запросов;</w:t>
            </w:r>
          </w:p>
          <w:p w14:paraId="794177E1"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особенности функционирования поисковых систем;</w:t>
            </w:r>
          </w:p>
          <w:p w14:paraId="5FA0DD49"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методы обработки текстовой и графической информации;</w:t>
            </w:r>
          </w:p>
          <w:p w14:paraId="39561EC0"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виды поисковых запросов пользователей в информационно-телекоммуникационной сети "Интернет";</w:t>
            </w:r>
          </w:p>
          <w:p w14:paraId="37E66E70"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инструменты мониторинга и сбора поисковых запросов;</w:t>
            </w:r>
          </w:p>
          <w:p w14:paraId="1E278B7E"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основы контекстно-медийной рекламы в информационно-телекоммуникационной сети "Интернет";</w:t>
            </w:r>
          </w:p>
          <w:p w14:paraId="6E1F1B37"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анализировать тематику площадок в социальных медиа;</w:t>
            </w:r>
          </w:p>
          <w:p w14:paraId="3A6400E5"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оценивать характеристики аудитории, присутствующей на площадках;</w:t>
            </w:r>
          </w:p>
          <w:p w14:paraId="29832B08"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рекламные возможности современных социальных медиа;</w:t>
            </w:r>
          </w:p>
          <w:p w14:paraId="2816A394"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особенности функционирования современных контекстно-медийных рекламных систем;</w:t>
            </w:r>
          </w:p>
          <w:p w14:paraId="078E3E29"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особенности поведения пользователей информационно-</w:t>
            </w:r>
          </w:p>
          <w:p w14:paraId="76F352C1"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телекоммуникационной сети "Интернет" в зависимости от географического расположения и времени суток;</w:t>
            </w:r>
          </w:p>
          <w:p w14:paraId="6FBAA83A"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принципы работы и функционал CRM-системы;</w:t>
            </w:r>
          </w:p>
          <w:p w14:paraId="66D4AB7C" w14:textId="77777777" w:rsidR="00ED6C25" w:rsidRPr="0095596C"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95596C">
              <w:rPr>
                <w:rFonts w:ascii="Times New Roman" w:eastAsia="Times New Roman" w:hAnsi="Times New Roman"/>
                <w:color w:val="000000"/>
                <w:sz w:val="24"/>
                <w:szCs w:val="24"/>
                <w:lang w:eastAsia="ru-RU"/>
              </w:rPr>
              <w:t>современные программные средства для анализа рынка, целевой аудитории и конкурентов</w:t>
            </w:r>
            <w:r>
              <w:rPr>
                <w:rFonts w:ascii="Times New Roman" w:eastAsia="Times New Roman" w:hAnsi="Times New Roman"/>
                <w:color w:val="000000"/>
                <w:sz w:val="24"/>
                <w:szCs w:val="24"/>
                <w:lang w:eastAsia="ru-RU"/>
              </w:rPr>
              <w:t>;</w:t>
            </w:r>
          </w:p>
          <w:p w14:paraId="07C39BFA" w14:textId="77777777" w:rsidR="00ED6C25"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50A09">
              <w:rPr>
                <w:rFonts w:ascii="Times New Roman" w:eastAsia="Times New Roman" w:hAnsi="Times New Roman"/>
                <w:color w:val="000000"/>
                <w:sz w:val="24"/>
                <w:szCs w:val="24"/>
                <w:lang w:eastAsia="ru-RU"/>
              </w:rPr>
              <w:t>понятие информации, методы ее хранения, обработки и передачи;</w:t>
            </w:r>
          </w:p>
          <w:p w14:paraId="764376D2" w14:textId="77777777" w:rsidR="00ED6C25" w:rsidRPr="00250A09" w:rsidRDefault="00ED6C25" w:rsidP="005A3EE4">
            <w:pPr>
              <w:pStyle w:val="aff1"/>
              <w:numPr>
                <w:ilvl w:val="0"/>
                <w:numId w:val="18"/>
              </w:numPr>
              <w:rPr>
                <w:rFonts w:ascii="Times New Roman" w:eastAsia="Times New Roman" w:hAnsi="Times New Roman"/>
                <w:color w:val="000000"/>
                <w:sz w:val="24"/>
                <w:szCs w:val="24"/>
                <w:lang w:eastAsia="ru-RU"/>
              </w:rPr>
            </w:pPr>
            <w:r w:rsidRPr="00250A09">
              <w:rPr>
                <w:rFonts w:ascii="Times New Roman" w:eastAsia="Times New Roman" w:hAnsi="Times New Roman"/>
                <w:color w:val="000000"/>
                <w:sz w:val="24"/>
                <w:szCs w:val="24"/>
                <w:lang w:eastAsia="ru-RU"/>
              </w:rPr>
              <w:t>назначени</w:t>
            </w:r>
            <w:r>
              <w:rPr>
                <w:rFonts w:ascii="Times New Roman" w:eastAsia="Times New Roman" w:hAnsi="Times New Roman"/>
                <w:color w:val="000000"/>
                <w:sz w:val="24"/>
                <w:szCs w:val="24"/>
                <w:lang w:eastAsia="ru-RU"/>
              </w:rPr>
              <w:t>е</w:t>
            </w:r>
            <w:r w:rsidRPr="00250A09">
              <w:rPr>
                <w:rFonts w:ascii="Times New Roman" w:eastAsia="Times New Roman" w:hAnsi="Times New Roman"/>
                <w:color w:val="000000"/>
                <w:sz w:val="24"/>
                <w:szCs w:val="24"/>
                <w:lang w:eastAsia="ru-RU"/>
              </w:rPr>
              <w:t xml:space="preserve"> и возможност</w:t>
            </w:r>
            <w:r>
              <w:rPr>
                <w:rFonts w:ascii="Times New Roman" w:eastAsia="Times New Roman" w:hAnsi="Times New Roman"/>
                <w:color w:val="000000"/>
                <w:sz w:val="24"/>
                <w:szCs w:val="24"/>
                <w:lang w:eastAsia="ru-RU"/>
              </w:rPr>
              <w:t>и</w:t>
            </w:r>
            <w:r w:rsidRPr="00250A09">
              <w:rPr>
                <w:rFonts w:ascii="Times New Roman" w:eastAsia="Times New Roman" w:hAnsi="Times New Roman"/>
                <w:color w:val="000000"/>
                <w:sz w:val="24"/>
                <w:szCs w:val="24"/>
                <w:lang w:eastAsia="ru-RU"/>
              </w:rPr>
              <w:t xml:space="preserve"> различных типов программного обеспечения персонального компьютера;</w:t>
            </w:r>
          </w:p>
          <w:p w14:paraId="15324E8D" w14:textId="77777777" w:rsidR="00ED6C25" w:rsidRDefault="00ED6C25" w:rsidP="005A3EE4">
            <w:pPr>
              <w:pStyle w:val="aff1"/>
              <w:widowControl w:val="0"/>
              <w:numPr>
                <w:ilvl w:val="0"/>
                <w:numId w:val="18"/>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50A09">
              <w:rPr>
                <w:rFonts w:ascii="Times New Roman" w:eastAsia="Times New Roman" w:hAnsi="Times New Roman"/>
                <w:color w:val="000000"/>
                <w:sz w:val="24"/>
                <w:szCs w:val="24"/>
                <w:lang w:eastAsia="ru-RU"/>
              </w:rPr>
              <w:t>основные методы защиты информации</w:t>
            </w:r>
            <w:r>
              <w:rPr>
                <w:rFonts w:ascii="Times New Roman" w:eastAsia="Times New Roman" w:hAnsi="Times New Roman"/>
                <w:color w:val="000000"/>
                <w:sz w:val="24"/>
                <w:szCs w:val="24"/>
                <w:lang w:eastAsia="ru-RU"/>
              </w:rPr>
              <w:t>.</w:t>
            </w:r>
          </w:p>
          <w:p w14:paraId="45FC3F3B" w14:textId="77777777" w:rsidR="00ED6C25" w:rsidRDefault="00ED6C25" w:rsidP="00422F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p>
          <w:p w14:paraId="79128343" w14:textId="77777777" w:rsidR="00ED6C25" w:rsidRDefault="00ED6C25" w:rsidP="00422F6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50A09">
              <w:rPr>
                <w:rFonts w:ascii="Times New Roman" w:eastAsia="Times New Roman" w:hAnsi="Times New Roman"/>
                <w:color w:val="000000"/>
                <w:sz w:val="24"/>
                <w:szCs w:val="24"/>
                <w:lang w:eastAsia="ru-RU"/>
              </w:rPr>
              <w:t xml:space="preserve">Специалист должен уметь: </w:t>
            </w:r>
          </w:p>
          <w:p w14:paraId="56429075" w14:textId="77777777" w:rsidR="00ED6C25" w:rsidRPr="00250A09" w:rsidRDefault="00ED6C25" w:rsidP="005A3EE4">
            <w:pPr>
              <w:pStyle w:val="aff1"/>
              <w:widowControl w:val="0"/>
              <w:numPr>
                <w:ilvl w:val="0"/>
                <w:numId w:val="19"/>
              </w:num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250A09">
              <w:rPr>
                <w:rFonts w:ascii="Times New Roman" w:eastAsia="Times New Roman" w:hAnsi="Times New Roman"/>
                <w:color w:val="000000"/>
                <w:sz w:val="24"/>
                <w:szCs w:val="24"/>
                <w:lang w:eastAsia="ru-RU"/>
              </w:rPr>
              <w:t>работать</w:t>
            </w:r>
            <w:r w:rsidRPr="00250A09">
              <w:rPr>
                <w:sz w:val="24"/>
                <w:szCs w:val="24"/>
              </w:rPr>
              <w:t xml:space="preserve"> </w:t>
            </w:r>
            <w:r w:rsidRPr="00250A09">
              <w:rPr>
                <w:rFonts w:ascii="Times New Roman" w:eastAsia="Times New Roman" w:hAnsi="Times New Roman"/>
                <w:color w:val="000000"/>
                <w:sz w:val="24"/>
                <w:szCs w:val="24"/>
                <w:lang w:eastAsia="ru-RU"/>
              </w:rPr>
              <w:t>на высоком пользовательском уровне на персональном компьютере с программными средствами, реализующими современные информационные технологии;</w:t>
            </w:r>
          </w:p>
          <w:p w14:paraId="52ACC0BA" w14:textId="77777777" w:rsidR="00ED6C25" w:rsidRPr="00250A09" w:rsidRDefault="00ED6C25" w:rsidP="005A3EE4">
            <w:pPr>
              <w:pStyle w:val="aff1"/>
              <w:widowControl w:val="0"/>
              <w:numPr>
                <w:ilvl w:val="0"/>
                <w:numId w:val="19"/>
              </w:numPr>
              <w:autoSpaceDE w:val="0"/>
              <w:autoSpaceDN w:val="0"/>
              <w:adjustRightInd w:val="0"/>
              <w:spacing w:after="0" w:line="240" w:lineRule="auto"/>
              <w:jc w:val="both"/>
              <w:rPr>
                <w:rFonts w:ascii="Times New Roman" w:eastAsia="Times New Roman" w:hAnsi="Times New Roman" w:cstheme="minorBidi"/>
                <w:color w:val="000000"/>
                <w:sz w:val="24"/>
                <w:szCs w:val="24"/>
                <w:lang w:eastAsia="ru-RU"/>
              </w:rPr>
            </w:pPr>
            <w:r w:rsidRPr="00250A09">
              <w:rPr>
                <w:rFonts w:ascii="Times New Roman" w:eastAsia="Times New Roman" w:hAnsi="Times New Roman"/>
                <w:sz w:val="24"/>
                <w:szCs w:val="24"/>
                <w:lang w:eastAsia="ru-RU"/>
              </w:rPr>
              <w:t>выбирать и использовать инструментальные средства современных технологий</w:t>
            </w:r>
            <w:r>
              <w:rPr>
                <w:rFonts w:ascii="Times New Roman" w:eastAsia="Times New Roman" w:hAnsi="Times New Roman"/>
                <w:sz w:val="24"/>
                <w:szCs w:val="24"/>
                <w:lang w:eastAsia="ru-RU"/>
              </w:rPr>
              <w:t>;</w:t>
            </w:r>
            <w:r w:rsidRPr="00250A09">
              <w:rPr>
                <w:rFonts w:ascii="Times New Roman" w:eastAsia="Times New Roman" w:hAnsi="Times New Roman"/>
                <w:sz w:val="24"/>
                <w:szCs w:val="24"/>
                <w:lang w:eastAsia="ru-RU"/>
              </w:rPr>
              <w:t xml:space="preserve"> </w:t>
            </w:r>
          </w:p>
          <w:p w14:paraId="486A92CF" w14:textId="77777777" w:rsidR="00ED6C25" w:rsidRPr="00250A09"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sz w:val="24"/>
                <w:szCs w:val="24"/>
                <w:lang w:eastAsia="ru-RU"/>
              </w:rPr>
            </w:pPr>
            <w:r w:rsidRPr="00250A09">
              <w:rPr>
                <w:rFonts w:ascii="Times New Roman" w:eastAsia="Times New Roman" w:hAnsi="Times New Roman"/>
                <w:bCs/>
                <w:iCs/>
                <w:sz w:val="24"/>
                <w:szCs w:val="24"/>
                <w:lang w:eastAsia="ru-RU"/>
              </w:rPr>
              <w:t xml:space="preserve">владеть </w:t>
            </w:r>
            <w:r w:rsidRPr="00250A09">
              <w:rPr>
                <w:rFonts w:ascii="Times New Roman" w:eastAsia="Times New Roman" w:hAnsi="Times New Roman"/>
                <w:sz w:val="24"/>
                <w:szCs w:val="24"/>
                <w:lang w:eastAsia="ru-RU"/>
              </w:rPr>
              <w:t>основами работы с технической документацией по программному обеспечению функциональных подсистем автоматизированных информационных систем</w:t>
            </w:r>
            <w:r>
              <w:rPr>
                <w:rFonts w:ascii="Times New Roman" w:eastAsia="Times New Roman" w:hAnsi="Times New Roman"/>
                <w:sz w:val="24"/>
                <w:szCs w:val="24"/>
                <w:lang w:eastAsia="ru-RU"/>
              </w:rPr>
              <w:t>;</w:t>
            </w:r>
          </w:p>
          <w:p w14:paraId="3B8EF6FA" w14:textId="77777777" w:rsidR="00ED6C25" w:rsidRPr="00250A09"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250A09">
              <w:rPr>
                <w:rFonts w:ascii="Times New Roman" w:eastAsia="Times New Roman" w:hAnsi="Times New Roman"/>
                <w:bCs/>
                <w:sz w:val="24"/>
                <w:szCs w:val="24"/>
                <w:lang w:eastAsia="ru-RU"/>
              </w:rPr>
              <w:t>использовать текстовые процессоры, электронные таб</w:t>
            </w:r>
            <w:r w:rsidRPr="00250A09">
              <w:rPr>
                <w:rFonts w:ascii="Times New Roman" w:eastAsia="Times New Roman" w:hAnsi="Times New Roman"/>
                <w:bCs/>
                <w:sz w:val="24"/>
                <w:szCs w:val="24"/>
                <w:lang w:eastAsia="ru-RU"/>
              </w:rPr>
              <w:lastRenderedPageBreak/>
              <w:t>лицы, компьютерные информационно-поисковые системы</w:t>
            </w:r>
            <w:r>
              <w:rPr>
                <w:rFonts w:ascii="Times New Roman" w:eastAsia="Times New Roman" w:hAnsi="Times New Roman"/>
                <w:bCs/>
                <w:sz w:val="24"/>
                <w:szCs w:val="24"/>
                <w:lang w:eastAsia="ru-RU"/>
              </w:rPr>
              <w:t>;</w:t>
            </w:r>
          </w:p>
          <w:p w14:paraId="76A59E3F" w14:textId="77777777" w:rsidR="00ED6C25"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250A09">
              <w:rPr>
                <w:rFonts w:ascii="Times New Roman" w:eastAsia="Times New Roman" w:hAnsi="Times New Roman"/>
                <w:bCs/>
                <w:sz w:val="24"/>
                <w:szCs w:val="24"/>
                <w:lang w:eastAsia="ru-RU"/>
              </w:rPr>
              <w:t>пользоваться программами офисного назначения</w:t>
            </w:r>
            <w:r>
              <w:rPr>
                <w:rFonts w:ascii="Times New Roman" w:eastAsia="Times New Roman" w:hAnsi="Times New Roman"/>
                <w:bCs/>
                <w:sz w:val="24"/>
                <w:szCs w:val="24"/>
                <w:lang w:eastAsia="ru-RU"/>
              </w:rPr>
              <w:t>;</w:t>
            </w:r>
          </w:p>
          <w:p w14:paraId="4AB4D763"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использовать программные средства и платформы для подбора и анализа ключевых слов и словосочетаний;</w:t>
            </w:r>
          </w:p>
          <w:p w14:paraId="16B7DE96"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анализировать полученный список ключевых слов и словосочетаний с точки зрения соответствия техническому заданию;</w:t>
            </w:r>
          </w:p>
          <w:p w14:paraId="26E2F05E"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анализировать ресурсы информационно-телекоммуникационной сети "Интернет" для размещения информации;</w:t>
            </w:r>
          </w:p>
          <w:p w14:paraId="6B2C11C0"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составлять тексты, включающие ссылки на продвигаемый контент, для размещения на веб-сайтах партнеров;</w:t>
            </w:r>
          </w:p>
          <w:p w14:paraId="14B1D728"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составлять рекламные объявления, привлекательные для целевой аудитории;</w:t>
            </w:r>
          </w:p>
          <w:p w14:paraId="0597DC4C"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использовать системы размещения контекстно-медийной рекламы;</w:t>
            </w:r>
          </w:p>
          <w:p w14:paraId="2DEAFD04"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использовать специальные профессиональные сервисы для оценки стоимости перехода;</w:t>
            </w:r>
          </w:p>
          <w:p w14:paraId="2AF95F24"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анализировать изменения стоимости клика по ссылке на рекламируемый веб-сайт во время проведения контекстно-медийной рекламной кампании;</w:t>
            </w:r>
          </w:p>
          <w:p w14:paraId="3BC3B601"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функционирование современных социальных медиа;</w:t>
            </w:r>
          </w:p>
          <w:p w14:paraId="5E2A1A9B"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аудитория различных социальных медиа;</w:t>
            </w:r>
          </w:p>
          <w:p w14:paraId="104B88C6"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обрабатывать графические и текстовые материалы с использованием программных средств и платформ;</w:t>
            </w:r>
          </w:p>
          <w:p w14:paraId="3CCACCF3"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создавать лендинги, группы/каналы в со</w:t>
            </w:r>
            <w:r>
              <w:rPr>
                <w:rFonts w:ascii="Times New Roman" w:eastAsia="Times New Roman" w:hAnsi="Times New Roman"/>
                <w:bCs/>
                <w:sz w:val="24"/>
                <w:szCs w:val="24"/>
                <w:lang w:eastAsia="ru-RU"/>
              </w:rPr>
              <w:t>ц</w:t>
            </w:r>
            <w:r w:rsidRPr="0095596C">
              <w:rPr>
                <w:rFonts w:ascii="Times New Roman" w:eastAsia="Times New Roman" w:hAnsi="Times New Roman"/>
                <w:bCs/>
                <w:sz w:val="24"/>
                <w:szCs w:val="24"/>
                <w:lang w:eastAsia="ru-RU"/>
              </w:rPr>
              <w:t>иальных сетях, карточки товаров на маркет-плейсе и т.п.);</w:t>
            </w:r>
          </w:p>
          <w:p w14:paraId="4B2568E2"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размещать рекламные материалы на рекламных площадках социальных медиа;</w:t>
            </w:r>
          </w:p>
          <w:p w14:paraId="75358170"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анализировать рекламные кампании конкурентов в социальных медиа;</w:t>
            </w:r>
          </w:p>
          <w:p w14:paraId="20B38FA3"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выбирать площадки размещения медийной рекламы, необходимые для реализации маркетинговой стратегии;</w:t>
            </w:r>
          </w:p>
          <w:p w14:paraId="239A3410"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выбирать площадки для баннеров и время показа, обосновывать свой выбор;</w:t>
            </w:r>
          </w:p>
          <w:p w14:paraId="6DCC071A"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разрабатывать стратегии продвижения продукта в сети Интернет;</w:t>
            </w:r>
          </w:p>
          <w:p w14:paraId="4739609D"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эффективно и корректно работать с CRM-системой, вводить информацию и формировать отчеты;</w:t>
            </w:r>
          </w:p>
          <w:p w14:paraId="7F3C3DB9" w14:textId="77777777" w:rsidR="00ED6C25" w:rsidRPr="0095596C"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составлять регламенты по работе с CRM-системой;</w:t>
            </w:r>
          </w:p>
          <w:p w14:paraId="4518E87B" w14:textId="77777777" w:rsidR="00ED6C25" w:rsidRPr="00250A09" w:rsidRDefault="00ED6C25" w:rsidP="005A3EE4">
            <w:pPr>
              <w:pStyle w:val="aff1"/>
              <w:widowControl w:val="0"/>
              <w:numPr>
                <w:ilvl w:val="0"/>
                <w:numId w:val="19"/>
              </w:numPr>
              <w:shd w:val="clear" w:color="auto" w:fill="FFFFFF"/>
              <w:autoSpaceDE w:val="0"/>
              <w:autoSpaceDN w:val="0"/>
              <w:adjustRightInd w:val="0"/>
              <w:spacing w:after="0" w:line="240" w:lineRule="auto"/>
              <w:jc w:val="both"/>
              <w:rPr>
                <w:rFonts w:ascii="Times New Roman" w:eastAsia="Times New Roman" w:hAnsi="Times New Roman"/>
                <w:bCs/>
                <w:sz w:val="24"/>
                <w:szCs w:val="24"/>
                <w:lang w:eastAsia="ru-RU"/>
              </w:rPr>
            </w:pPr>
            <w:r w:rsidRPr="0095596C">
              <w:rPr>
                <w:rFonts w:ascii="Times New Roman" w:eastAsia="Times New Roman" w:hAnsi="Times New Roman"/>
                <w:bCs/>
                <w:sz w:val="24"/>
                <w:szCs w:val="24"/>
                <w:lang w:eastAsia="ru-RU"/>
              </w:rPr>
              <w:t>работать с современными программными средствами для анализа рынка, целевой аудитории и конкурентов</w:t>
            </w:r>
            <w:r>
              <w:rPr>
                <w:rFonts w:ascii="Times New Roman" w:eastAsia="Times New Roman" w:hAnsi="Times New Roman"/>
                <w:bCs/>
                <w:sz w:val="24"/>
                <w:szCs w:val="24"/>
                <w:lang w:eastAsia="ru-RU"/>
              </w:rPr>
              <w:t>.</w:t>
            </w:r>
          </w:p>
        </w:tc>
        <w:tc>
          <w:tcPr>
            <w:tcW w:w="1134" w:type="pct"/>
            <w:shd w:val="clear" w:color="auto" w:fill="auto"/>
            <w:vAlign w:val="center"/>
          </w:tcPr>
          <w:p w14:paraId="679B7D57" w14:textId="77777777" w:rsidR="00ED6C25" w:rsidRPr="000244DA" w:rsidRDefault="00ED6C25" w:rsidP="00422F62">
            <w:pPr>
              <w:jc w:val="both"/>
              <w:rPr>
                <w:rFonts w:ascii="Times New Roman" w:hAnsi="Times New Roman" w:cs="Times New Roman"/>
                <w:sz w:val="28"/>
                <w:szCs w:val="28"/>
              </w:rPr>
            </w:pPr>
          </w:p>
        </w:tc>
      </w:tr>
      <w:tr w:rsidR="00ED6C25" w:rsidRPr="003732A7" w14:paraId="61544115" w14:textId="77777777" w:rsidTr="00422F62">
        <w:tc>
          <w:tcPr>
            <w:tcW w:w="330" w:type="pct"/>
            <w:shd w:val="clear" w:color="auto" w:fill="BFBFBF" w:themeFill="background1" w:themeFillShade="BF"/>
            <w:vAlign w:val="center"/>
          </w:tcPr>
          <w:p w14:paraId="343C1013" w14:textId="77777777" w:rsidR="00ED6C25" w:rsidRPr="00965E6D" w:rsidRDefault="00ED6C25" w:rsidP="00422F62">
            <w:pPr>
              <w:jc w:val="center"/>
              <w:rPr>
                <w:rFonts w:ascii="Times New Roman" w:hAnsi="Times New Roman" w:cs="Times New Roman"/>
                <w:sz w:val="28"/>
                <w:szCs w:val="28"/>
              </w:rPr>
            </w:pPr>
            <w:r>
              <w:rPr>
                <w:rFonts w:ascii="Times New Roman" w:hAnsi="Times New Roman" w:cs="Times New Roman"/>
                <w:sz w:val="28"/>
                <w:szCs w:val="28"/>
              </w:rPr>
              <w:t>7</w:t>
            </w:r>
          </w:p>
        </w:tc>
        <w:tc>
          <w:tcPr>
            <w:tcW w:w="3536" w:type="pct"/>
            <w:shd w:val="clear" w:color="auto" w:fill="D9D9D9" w:themeFill="background1" w:themeFillShade="D9"/>
            <w:vAlign w:val="center"/>
          </w:tcPr>
          <w:p w14:paraId="7F418A4E" w14:textId="77777777" w:rsidR="00ED6C25" w:rsidRPr="009F374E" w:rsidRDefault="00ED6C25" w:rsidP="00422F62">
            <w:pPr>
              <w:jc w:val="both"/>
              <w:rPr>
                <w:rFonts w:ascii="Times New Roman" w:hAnsi="Times New Roman" w:cs="Times New Roman"/>
                <w:b/>
                <w:bCs/>
                <w:sz w:val="24"/>
                <w:szCs w:val="24"/>
              </w:rPr>
            </w:pPr>
            <w:r>
              <w:rPr>
                <w:rFonts w:ascii="Times New Roman" w:hAnsi="Times New Roman" w:cs="Times New Roman"/>
                <w:b/>
                <w:bCs/>
                <w:sz w:val="24"/>
                <w:szCs w:val="24"/>
              </w:rPr>
              <w:t>Управление продажами</w:t>
            </w:r>
            <w:r w:rsidRPr="009F374E">
              <w:rPr>
                <w:rFonts w:ascii="Times New Roman" w:hAnsi="Times New Roman" w:cs="Times New Roman"/>
                <w:b/>
                <w:bCs/>
                <w:sz w:val="24"/>
                <w:szCs w:val="24"/>
              </w:rPr>
              <w:t xml:space="preserve"> </w:t>
            </w:r>
          </w:p>
        </w:tc>
        <w:tc>
          <w:tcPr>
            <w:tcW w:w="1134" w:type="pct"/>
            <w:shd w:val="clear" w:color="auto" w:fill="D9D9D9" w:themeFill="background1" w:themeFillShade="D9"/>
            <w:vAlign w:val="center"/>
          </w:tcPr>
          <w:p w14:paraId="1063D7A3" w14:textId="5A60D6DA" w:rsidR="00ED6C25" w:rsidRPr="007D0BA7" w:rsidRDefault="007D0BA7" w:rsidP="007D0BA7">
            <w:pPr>
              <w:jc w:val="center"/>
              <w:rPr>
                <w:rFonts w:ascii="Times New Roman" w:hAnsi="Times New Roman" w:cs="Times New Roman"/>
                <w:b/>
                <w:sz w:val="28"/>
                <w:szCs w:val="28"/>
              </w:rPr>
            </w:pPr>
            <w:r w:rsidRPr="007D0BA7">
              <w:rPr>
                <w:rFonts w:ascii="Times New Roman" w:hAnsi="Times New Roman" w:cs="Times New Roman"/>
                <w:b/>
                <w:sz w:val="28"/>
                <w:szCs w:val="28"/>
              </w:rPr>
              <w:t>1</w:t>
            </w:r>
            <w:r w:rsidR="00540297">
              <w:rPr>
                <w:rFonts w:ascii="Times New Roman" w:hAnsi="Times New Roman" w:cs="Times New Roman"/>
                <w:b/>
                <w:sz w:val="28"/>
                <w:szCs w:val="28"/>
              </w:rPr>
              <w:t>5</w:t>
            </w:r>
          </w:p>
        </w:tc>
      </w:tr>
      <w:tr w:rsidR="00ED6C25" w:rsidRPr="003732A7" w14:paraId="5A5F00A4" w14:textId="77777777" w:rsidTr="00422F62">
        <w:tc>
          <w:tcPr>
            <w:tcW w:w="330" w:type="pct"/>
            <w:shd w:val="clear" w:color="auto" w:fill="BFBFBF" w:themeFill="background1" w:themeFillShade="BF"/>
            <w:vAlign w:val="center"/>
          </w:tcPr>
          <w:p w14:paraId="7851BDA8" w14:textId="77777777" w:rsidR="00ED6C25" w:rsidRPr="00965E6D" w:rsidRDefault="00ED6C25" w:rsidP="00422F62">
            <w:pPr>
              <w:jc w:val="center"/>
              <w:rPr>
                <w:rFonts w:ascii="Times New Roman" w:hAnsi="Times New Roman" w:cs="Times New Roman"/>
                <w:sz w:val="28"/>
                <w:szCs w:val="28"/>
              </w:rPr>
            </w:pPr>
          </w:p>
        </w:tc>
        <w:tc>
          <w:tcPr>
            <w:tcW w:w="3536" w:type="pct"/>
            <w:shd w:val="clear" w:color="auto" w:fill="auto"/>
            <w:vAlign w:val="center"/>
          </w:tcPr>
          <w:p w14:paraId="72E5DFF9" w14:textId="77777777" w:rsidR="00ED6C25" w:rsidRDefault="00ED6C25" w:rsidP="00422F62">
            <w:pPr>
              <w:jc w:val="both"/>
              <w:rPr>
                <w:rFonts w:ascii="Times New Roman" w:hAnsi="Times New Roman" w:cs="Times New Roman"/>
                <w:sz w:val="24"/>
                <w:szCs w:val="24"/>
              </w:rPr>
            </w:pPr>
            <w:r w:rsidRPr="009F374E">
              <w:rPr>
                <w:rFonts w:ascii="Times New Roman" w:hAnsi="Times New Roman" w:cs="Times New Roman"/>
                <w:sz w:val="24"/>
                <w:szCs w:val="24"/>
              </w:rPr>
              <w:t>Специалист должен знать и понимать:</w:t>
            </w:r>
          </w:p>
          <w:p w14:paraId="77CE3CBA" w14:textId="18223568" w:rsidR="00ED6C25" w:rsidRPr="0083797C" w:rsidRDefault="00ED6C25" w:rsidP="005A3EE4">
            <w:pPr>
              <w:pStyle w:val="aff1"/>
              <w:numPr>
                <w:ilvl w:val="0"/>
                <w:numId w:val="20"/>
              </w:numPr>
              <w:spacing w:after="0"/>
              <w:jc w:val="both"/>
              <w:rPr>
                <w:rFonts w:ascii="Times New Roman" w:hAnsi="Times New Roman"/>
                <w:sz w:val="24"/>
                <w:szCs w:val="24"/>
              </w:rPr>
            </w:pPr>
            <w:r w:rsidRPr="0083797C">
              <w:rPr>
                <w:rFonts w:ascii="Times New Roman" w:hAnsi="Times New Roman"/>
                <w:sz w:val="24"/>
                <w:szCs w:val="24"/>
              </w:rPr>
              <w:t>понятие и классификаци</w:t>
            </w:r>
            <w:r w:rsidR="00422F62">
              <w:rPr>
                <w:rFonts w:ascii="Times New Roman" w:hAnsi="Times New Roman"/>
                <w:sz w:val="24"/>
                <w:szCs w:val="24"/>
              </w:rPr>
              <w:t>ю</w:t>
            </w:r>
            <w:r w:rsidRPr="0083797C">
              <w:rPr>
                <w:rFonts w:ascii="Times New Roman" w:hAnsi="Times New Roman"/>
                <w:sz w:val="24"/>
                <w:szCs w:val="24"/>
              </w:rPr>
              <w:t xml:space="preserve"> продаж</w:t>
            </w:r>
            <w:r w:rsidR="00422F62">
              <w:rPr>
                <w:rFonts w:ascii="Times New Roman" w:hAnsi="Times New Roman"/>
                <w:sz w:val="24"/>
                <w:szCs w:val="24"/>
              </w:rPr>
              <w:t>;</w:t>
            </w:r>
          </w:p>
          <w:p w14:paraId="3DFCB3B7" w14:textId="73678708" w:rsidR="00ED6C25" w:rsidRPr="0083797C" w:rsidRDefault="00ED6C25" w:rsidP="005A3EE4">
            <w:pPr>
              <w:pStyle w:val="aff1"/>
              <w:numPr>
                <w:ilvl w:val="0"/>
                <w:numId w:val="20"/>
              </w:numPr>
              <w:spacing w:after="0"/>
              <w:jc w:val="both"/>
              <w:rPr>
                <w:rFonts w:ascii="Times New Roman" w:hAnsi="Times New Roman"/>
                <w:sz w:val="24"/>
                <w:szCs w:val="24"/>
              </w:rPr>
            </w:pPr>
            <w:r w:rsidRPr="0083797C">
              <w:rPr>
                <w:rFonts w:ascii="Times New Roman" w:hAnsi="Times New Roman"/>
                <w:sz w:val="24"/>
                <w:szCs w:val="24"/>
              </w:rPr>
              <w:t>особенности процесса розничных продаж (В2С)</w:t>
            </w:r>
            <w:r w:rsidR="00422F62">
              <w:rPr>
                <w:rFonts w:ascii="Times New Roman" w:hAnsi="Times New Roman"/>
                <w:sz w:val="24"/>
                <w:szCs w:val="24"/>
              </w:rPr>
              <w:t>;</w:t>
            </w:r>
          </w:p>
          <w:p w14:paraId="22874EF8" w14:textId="65B43D35" w:rsidR="00ED6C25" w:rsidRPr="0083797C" w:rsidRDefault="00ED6C25" w:rsidP="005A3EE4">
            <w:pPr>
              <w:pStyle w:val="aff1"/>
              <w:numPr>
                <w:ilvl w:val="0"/>
                <w:numId w:val="20"/>
              </w:numPr>
              <w:spacing w:after="0"/>
              <w:jc w:val="both"/>
              <w:rPr>
                <w:rFonts w:ascii="Times New Roman" w:hAnsi="Times New Roman"/>
                <w:sz w:val="24"/>
                <w:szCs w:val="24"/>
              </w:rPr>
            </w:pPr>
            <w:r w:rsidRPr="0083797C">
              <w:rPr>
                <w:rFonts w:ascii="Times New Roman" w:hAnsi="Times New Roman"/>
                <w:sz w:val="24"/>
                <w:szCs w:val="24"/>
              </w:rPr>
              <w:t>особенности процесса оптовых продаж (В2В)</w:t>
            </w:r>
            <w:r w:rsidR="00422F62">
              <w:rPr>
                <w:rFonts w:ascii="Times New Roman" w:hAnsi="Times New Roman"/>
                <w:sz w:val="24"/>
                <w:szCs w:val="24"/>
              </w:rPr>
              <w:t>;</w:t>
            </w:r>
          </w:p>
          <w:p w14:paraId="3BED519E" w14:textId="265981F2" w:rsidR="00ED6C25" w:rsidRPr="0083797C" w:rsidRDefault="00422F62" w:rsidP="005A3EE4">
            <w:pPr>
              <w:pStyle w:val="aff1"/>
              <w:numPr>
                <w:ilvl w:val="0"/>
                <w:numId w:val="20"/>
              </w:numPr>
              <w:spacing w:after="0"/>
              <w:jc w:val="both"/>
              <w:rPr>
                <w:rFonts w:ascii="Times New Roman" w:hAnsi="Times New Roman"/>
                <w:sz w:val="24"/>
                <w:szCs w:val="24"/>
              </w:rPr>
            </w:pPr>
            <w:r>
              <w:rPr>
                <w:rFonts w:ascii="Times New Roman" w:hAnsi="Times New Roman"/>
                <w:sz w:val="24"/>
                <w:szCs w:val="24"/>
              </w:rPr>
              <w:lastRenderedPageBreak/>
              <w:t xml:space="preserve">определение </w:t>
            </w:r>
            <w:r w:rsidR="00ED6C25" w:rsidRPr="0083797C">
              <w:rPr>
                <w:rFonts w:ascii="Times New Roman" w:hAnsi="Times New Roman"/>
                <w:sz w:val="24"/>
                <w:szCs w:val="24"/>
              </w:rPr>
              <w:t xml:space="preserve">вторичных </w:t>
            </w:r>
            <w:r w:rsidR="00ED6C25">
              <w:rPr>
                <w:rFonts w:ascii="Times New Roman" w:hAnsi="Times New Roman"/>
                <w:sz w:val="24"/>
                <w:szCs w:val="24"/>
              </w:rPr>
              <w:t xml:space="preserve">и </w:t>
            </w:r>
            <w:r w:rsidR="00ED6C25" w:rsidRPr="0083797C">
              <w:rPr>
                <w:rFonts w:ascii="Times New Roman" w:hAnsi="Times New Roman"/>
                <w:sz w:val="24"/>
                <w:szCs w:val="24"/>
              </w:rPr>
              <w:t>первичных данных</w:t>
            </w:r>
            <w:r>
              <w:t xml:space="preserve"> </w:t>
            </w:r>
            <w:r w:rsidRPr="00422F62">
              <w:rPr>
                <w:rFonts w:ascii="Times New Roman" w:hAnsi="Times New Roman"/>
              </w:rPr>
              <w:t>для анализа</w:t>
            </w:r>
            <w:r>
              <w:t xml:space="preserve">, </w:t>
            </w:r>
            <w:r w:rsidRPr="00422F62">
              <w:rPr>
                <w:rFonts w:ascii="Times New Roman" w:hAnsi="Times New Roman"/>
                <w:sz w:val="24"/>
                <w:szCs w:val="24"/>
              </w:rPr>
              <w:t xml:space="preserve">методы </w:t>
            </w:r>
            <w:r>
              <w:rPr>
                <w:rFonts w:ascii="Times New Roman" w:hAnsi="Times New Roman"/>
                <w:sz w:val="24"/>
                <w:szCs w:val="24"/>
              </w:rPr>
              <w:t xml:space="preserve">их </w:t>
            </w:r>
            <w:r w:rsidRPr="00422F62">
              <w:rPr>
                <w:rFonts w:ascii="Times New Roman" w:hAnsi="Times New Roman"/>
                <w:sz w:val="24"/>
                <w:szCs w:val="24"/>
              </w:rPr>
              <w:t>сбора</w:t>
            </w:r>
            <w:r>
              <w:rPr>
                <w:rFonts w:ascii="Times New Roman" w:hAnsi="Times New Roman"/>
                <w:sz w:val="24"/>
                <w:szCs w:val="24"/>
              </w:rPr>
              <w:t>;</w:t>
            </w:r>
          </w:p>
          <w:p w14:paraId="1A60E5DB" w14:textId="01A8319A" w:rsidR="00ED6C25" w:rsidRDefault="00ED6C25" w:rsidP="005A3EE4">
            <w:pPr>
              <w:pStyle w:val="aff1"/>
              <w:numPr>
                <w:ilvl w:val="0"/>
                <w:numId w:val="20"/>
              </w:numPr>
              <w:spacing w:after="0"/>
              <w:jc w:val="both"/>
              <w:rPr>
                <w:rFonts w:ascii="Times New Roman" w:hAnsi="Times New Roman"/>
                <w:sz w:val="24"/>
                <w:szCs w:val="24"/>
              </w:rPr>
            </w:pPr>
            <w:r w:rsidRPr="0083797C">
              <w:rPr>
                <w:rFonts w:ascii="Times New Roman" w:hAnsi="Times New Roman"/>
                <w:sz w:val="24"/>
                <w:szCs w:val="24"/>
              </w:rPr>
              <w:t xml:space="preserve">формирование </w:t>
            </w:r>
            <w:r w:rsidR="00422F62">
              <w:rPr>
                <w:rFonts w:ascii="Times New Roman" w:hAnsi="Times New Roman"/>
                <w:sz w:val="24"/>
                <w:szCs w:val="24"/>
              </w:rPr>
              <w:t xml:space="preserve">и ведение </w:t>
            </w:r>
            <w:r w:rsidRPr="0083797C">
              <w:rPr>
                <w:rFonts w:ascii="Times New Roman" w:hAnsi="Times New Roman"/>
                <w:sz w:val="24"/>
                <w:szCs w:val="24"/>
              </w:rPr>
              <w:t>базы данных к</w:t>
            </w:r>
            <w:r w:rsidR="00422F62">
              <w:rPr>
                <w:rFonts w:ascii="Times New Roman" w:hAnsi="Times New Roman"/>
                <w:sz w:val="24"/>
                <w:szCs w:val="24"/>
              </w:rPr>
              <w:t>онтрагентов (продавцов, поставщиков, покупателей);</w:t>
            </w:r>
          </w:p>
          <w:p w14:paraId="2D6BA2AA" w14:textId="12B431A1" w:rsidR="00422F62" w:rsidRDefault="00422F62" w:rsidP="005A3EE4">
            <w:pPr>
              <w:pStyle w:val="aff1"/>
              <w:numPr>
                <w:ilvl w:val="0"/>
                <w:numId w:val="20"/>
              </w:numPr>
              <w:spacing w:after="0"/>
              <w:jc w:val="both"/>
              <w:rPr>
                <w:rFonts w:ascii="Times New Roman" w:hAnsi="Times New Roman"/>
                <w:sz w:val="24"/>
                <w:szCs w:val="24"/>
              </w:rPr>
            </w:pPr>
            <w:r>
              <w:rPr>
                <w:rFonts w:ascii="Times New Roman" w:hAnsi="Times New Roman"/>
                <w:sz w:val="24"/>
                <w:szCs w:val="24"/>
              </w:rPr>
              <w:t>определение способов ведения работы с контрагентами (переговоры, координация, контроль);</w:t>
            </w:r>
          </w:p>
          <w:p w14:paraId="125EB2AA" w14:textId="338A5CF9" w:rsidR="00ED6C25" w:rsidRPr="0083797C" w:rsidRDefault="00ED6C25" w:rsidP="005A3EE4">
            <w:pPr>
              <w:pStyle w:val="aff1"/>
              <w:numPr>
                <w:ilvl w:val="0"/>
                <w:numId w:val="20"/>
              </w:numPr>
              <w:spacing w:after="0"/>
              <w:jc w:val="both"/>
              <w:rPr>
                <w:rFonts w:ascii="Times New Roman" w:hAnsi="Times New Roman"/>
                <w:sz w:val="24"/>
                <w:szCs w:val="24"/>
              </w:rPr>
            </w:pPr>
            <w:r w:rsidRPr="0083797C">
              <w:rPr>
                <w:rFonts w:ascii="Times New Roman" w:hAnsi="Times New Roman"/>
                <w:sz w:val="24"/>
                <w:szCs w:val="24"/>
              </w:rPr>
              <w:t>технологию созданий УТП</w:t>
            </w:r>
            <w:r w:rsidR="00422F62">
              <w:rPr>
                <w:rFonts w:ascii="Times New Roman" w:hAnsi="Times New Roman"/>
                <w:sz w:val="24"/>
                <w:szCs w:val="24"/>
              </w:rPr>
              <w:t xml:space="preserve"> (уникального торгового предложения) и</w:t>
            </w:r>
            <w:r w:rsidR="00E90A79">
              <w:rPr>
                <w:rFonts w:ascii="Times New Roman" w:hAnsi="Times New Roman"/>
                <w:sz w:val="24"/>
                <w:szCs w:val="24"/>
              </w:rPr>
              <w:t xml:space="preserve"> КП (коммерческого предложения).</w:t>
            </w:r>
          </w:p>
          <w:p w14:paraId="00BD64C3" w14:textId="77777777" w:rsidR="00E90A79" w:rsidRDefault="00E90A79" w:rsidP="00422F62">
            <w:pPr>
              <w:jc w:val="both"/>
              <w:rPr>
                <w:rFonts w:ascii="Times New Roman" w:hAnsi="Times New Roman" w:cs="Times New Roman"/>
                <w:sz w:val="24"/>
                <w:szCs w:val="24"/>
              </w:rPr>
            </w:pPr>
          </w:p>
          <w:p w14:paraId="113EB8A8" w14:textId="77777777" w:rsidR="00ED6C25" w:rsidRDefault="00ED6C25" w:rsidP="00422F62">
            <w:pPr>
              <w:jc w:val="both"/>
              <w:rPr>
                <w:rFonts w:ascii="Times New Roman" w:hAnsi="Times New Roman" w:cs="Times New Roman"/>
                <w:sz w:val="24"/>
                <w:szCs w:val="24"/>
              </w:rPr>
            </w:pPr>
            <w:r w:rsidRPr="0083797C">
              <w:rPr>
                <w:rFonts w:ascii="Times New Roman" w:hAnsi="Times New Roman" w:cs="Times New Roman"/>
                <w:sz w:val="24"/>
                <w:szCs w:val="24"/>
              </w:rPr>
              <w:t>Специалист должен уметь:</w:t>
            </w:r>
          </w:p>
          <w:p w14:paraId="2E3EAF71" w14:textId="4FD672BD" w:rsidR="00ED6C25" w:rsidRPr="00CE4710"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владе</w:t>
            </w:r>
            <w:r w:rsidR="00422F62">
              <w:rPr>
                <w:rFonts w:ascii="Times New Roman" w:hAnsi="Times New Roman"/>
                <w:sz w:val="24"/>
                <w:szCs w:val="24"/>
              </w:rPr>
              <w:t>ть</w:t>
            </w:r>
            <w:r w:rsidRPr="00CE4710">
              <w:rPr>
                <w:rFonts w:ascii="Times New Roman" w:hAnsi="Times New Roman"/>
                <w:sz w:val="24"/>
                <w:szCs w:val="24"/>
              </w:rPr>
              <w:t xml:space="preserve"> методами сбора вторичных и первичных данных, необходимых для решения маркетинговых задач на рынках В2В и B2C</w:t>
            </w:r>
            <w:r w:rsidR="00422F62">
              <w:rPr>
                <w:rFonts w:ascii="Times New Roman" w:hAnsi="Times New Roman"/>
                <w:sz w:val="24"/>
                <w:szCs w:val="24"/>
              </w:rPr>
              <w:t>;</w:t>
            </w:r>
          </w:p>
          <w:p w14:paraId="35DD548C" w14:textId="4C035A84" w:rsidR="00ED6C25" w:rsidRPr="00CE4710"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реша</w:t>
            </w:r>
            <w:r w:rsidR="00422F62">
              <w:rPr>
                <w:rFonts w:ascii="Times New Roman" w:hAnsi="Times New Roman"/>
                <w:sz w:val="24"/>
                <w:szCs w:val="24"/>
              </w:rPr>
              <w:t>ть</w:t>
            </w:r>
            <w:r w:rsidRPr="00CE4710">
              <w:rPr>
                <w:rFonts w:ascii="Times New Roman" w:hAnsi="Times New Roman"/>
                <w:sz w:val="24"/>
                <w:szCs w:val="24"/>
              </w:rPr>
              <w:t xml:space="preserve"> задачи обоснования выбора оптимальных стратегий развития взаимоотношений с разными группами В2В и В2С клиентов</w:t>
            </w:r>
            <w:r w:rsidR="00422F62">
              <w:rPr>
                <w:rFonts w:ascii="Times New Roman" w:hAnsi="Times New Roman"/>
                <w:sz w:val="24"/>
                <w:szCs w:val="24"/>
              </w:rPr>
              <w:t>;</w:t>
            </w:r>
          </w:p>
          <w:p w14:paraId="0701582D" w14:textId="37B44734" w:rsidR="00ED6C25" w:rsidRPr="00CE4710"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выявлят</w:t>
            </w:r>
            <w:r w:rsidR="00422F62">
              <w:rPr>
                <w:rFonts w:ascii="Times New Roman" w:hAnsi="Times New Roman"/>
                <w:sz w:val="24"/>
                <w:szCs w:val="24"/>
              </w:rPr>
              <w:t>ь</w:t>
            </w:r>
            <w:r w:rsidRPr="00CE4710">
              <w:rPr>
                <w:rFonts w:ascii="Times New Roman" w:hAnsi="Times New Roman"/>
                <w:sz w:val="24"/>
                <w:szCs w:val="24"/>
              </w:rPr>
              <w:t xml:space="preserve"> признаки клиентоориентированного подхода в продажах, применять различные стили продаж;</w:t>
            </w:r>
          </w:p>
          <w:p w14:paraId="59A07D9A" w14:textId="77777777" w:rsidR="00ED6C25" w:rsidRPr="00CE4710"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сегментировать покупателей по их готовности к покупке, использовать различные модели поведения продавца в зависимости от типа покупателей;</w:t>
            </w:r>
          </w:p>
          <w:p w14:paraId="7CFF732E" w14:textId="77777777" w:rsidR="00ED6C25" w:rsidRPr="00CE4710"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формировать цели продаж, определять стратегию продаж;</w:t>
            </w:r>
          </w:p>
          <w:p w14:paraId="6EF29DAD" w14:textId="77777777" w:rsidR="00ED6C25" w:rsidRPr="00CE4710"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разрабатывать программы лояльности, использовать различные схемы преданности клиентов;</w:t>
            </w:r>
          </w:p>
          <w:p w14:paraId="6C97DA53" w14:textId="77777777" w:rsidR="00ED6C25" w:rsidRPr="00CE4710"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разрабатывать сценарий процесса продажи, применять технологии вступления в контакт, ведения переговоров, вести презентацию, использовать методы убеждения, преодоления возражений и заключения сделок;</w:t>
            </w:r>
          </w:p>
          <w:p w14:paraId="275D0D1F" w14:textId="12D713A9" w:rsidR="00653595"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составлять досье клиента</w:t>
            </w:r>
            <w:r w:rsidR="00653595">
              <w:rPr>
                <w:rFonts w:ascii="Times New Roman" w:hAnsi="Times New Roman"/>
                <w:sz w:val="24"/>
                <w:szCs w:val="24"/>
              </w:rPr>
              <w:t>/контрагента;</w:t>
            </w:r>
          </w:p>
          <w:p w14:paraId="601A0851" w14:textId="314D2742" w:rsidR="00653595" w:rsidRDefault="00653595" w:rsidP="005A3EE4">
            <w:pPr>
              <w:pStyle w:val="aff1"/>
              <w:numPr>
                <w:ilvl w:val="0"/>
                <w:numId w:val="21"/>
              </w:numPr>
              <w:spacing w:after="0"/>
              <w:jc w:val="both"/>
              <w:rPr>
                <w:rFonts w:ascii="Times New Roman" w:hAnsi="Times New Roman"/>
                <w:sz w:val="24"/>
                <w:szCs w:val="24"/>
              </w:rPr>
            </w:pPr>
            <w:r>
              <w:rPr>
                <w:rFonts w:ascii="Times New Roman" w:hAnsi="Times New Roman"/>
                <w:sz w:val="24"/>
                <w:szCs w:val="24"/>
              </w:rPr>
              <w:t xml:space="preserve">вести работу с </w:t>
            </w:r>
            <w:r w:rsidRPr="00653595">
              <w:rPr>
                <w:rFonts w:ascii="Times New Roman" w:hAnsi="Times New Roman"/>
                <w:sz w:val="24"/>
                <w:szCs w:val="24"/>
              </w:rPr>
              <w:t>клиента</w:t>
            </w:r>
            <w:r>
              <w:rPr>
                <w:rFonts w:ascii="Times New Roman" w:hAnsi="Times New Roman"/>
                <w:sz w:val="24"/>
                <w:szCs w:val="24"/>
              </w:rPr>
              <w:t>ми</w:t>
            </w:r>
            <w:r w:rsidRPr="00653595">
              <w:rPr>
                <w:rFonts w:ascii="Times New Roman" w:hAnsi="Times New Roman"/>
                <w:sz w:val="24"/>
                <w:szCs w:val="24"/>
              </w:rPr>
              <w:t>/контрагента</w:t>
            </w:r>
            <w:r>
              <w:rPr>
                <w:rFonts w:ascii="Times New Roman" w:hAnsi="Times New Roman"/>
                <w:sz w:val="24"/>
                <w:szCs w:val="24"/>
              </w:rPr>
              <w:t>ми;</w:t>
            </w:r>
          </w:p>
          <w:p w14:paraId="189F9253" w14:textId="393A117B" w:rsidR="00ED6C25" w:rsidRPr="00CE4710"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 xml:space="preserve">формировать </w:t>
            </w:r>
            <w:r w:rsidR="00653595">
              <w:rPr>
                <w:rFonts w:ascii="Times New Roman" w:hAnsi="Times New Roman"/>
                <w:sz w:val="24"/>
                <w:szCs w:val="24"/>
              </w:rPr>
              <w:t xml:space="preserve">УТП и </w:t>
            </w:r>
            <w:r w:rsidRPr="00CE4710">
              <w:rPr>
                <w:rFonts w:ascii="Times New Roman" w:hAnsi="Times New Roman"/>
                <w:sz w:val="24"/>
                <w:szCs w:val="24"/>
              </w:rPr>
              <w:t>коммерческое предложение для крупных контрактов;</w:t>
            </w:r>
          </w:p>
          <w:p w14:paraId="3CBD2A7B" w14:textId="78FD5A4D" w:rsidR="00ED6C25" w:rsidRPr="00CE4710" w:rsidRDefault="00ED6C25" w:rsidP="005A3EE4">
            <w:pPr>
              <w:pStyle w:val="aff1"/>
              <w:numPr>
                <w:ilvl w:val="0"/>
                <w:numId w:val="21"/>
              </w:numPr>
              <w:spacing w:after="0"/>
              <w:jc w:val="both"/>
              <w:rPr>
                <w:rFonts w:ascii="Times New Roman" w:hAnsi="Times New Roman"/>
                <w:sz w:val="24"/>
                <w:szCs w:val="24"/>
              </w:rPr>
            </w:pPr>
            <w:r w:rsidRPr="00CE4710">
              <w:rPr>
                <w:rFonts w:ascii="Times New Roman" w:hAnsi="Times New Roman"/>
                <w:sz w:val="24"/>
                <w:szCs w:val="24"/>
              </w:rPr>
              <w:t>использовать знания этики в профессиональной деятель</w:t>
            </w:r>
            <w:r w:rsidR="00E90A79">
              <w:rPr>
                <w:rFonts w:ascii="Times New Roman" w:hAnsi="Times New Roman"/>
                <w:sz w:val="24"/>
                <w:szCs w:val="24"/>
              </w:rPr>
              <w:t>ности.</w:t>
            </w:r>
          </w:p>
          <w:p w14:paraId="499EDDE0" w14:textId="51AD59B3" w:rsidR="00ED6C25" w:rsidRPr="00CE4710" w:rsidRDefault="00ED6C25" w:rsidP="00F20360">
            <w:pPr>
              <w:pStyle w:val="aff1"/>
              <w:spacing w:after="0"/>
              <w:jc w:val="both"/>
              <w:rPr>
                <w:rFonts w:ascii="Times New Roman" w:hAnsi="Times New Roman"/>
                <w:sz w:val="24"/>
                <w:szCs w:val="24"/>
              </w:rPr>
            </w:pPr>
          </w:p>
        </w:tc>
        <w:tc>
          <w:tcPr>
            <w:tcW w:w="1134" w:type="pct"/>
            <w:shd w:val="clear" w:color="auto" w:fill="auto"/>
            <w:vAlign w:val="center"/>
          </w:tcPr>
          <w:p w14:paraId="6EB2BF3A" w14:textId="77777777" w:rsidR="00ED6C25" w:rsidRPr="000244DA" w:rsidRDefault="00ED6C25" w:rsidP="00422F62">
            <w:pPr>
              <w:jc w:val="both"/>
              <w:rPr>
                <w:rFonts w:ascii="Times New Roman" w:hAnsi="Times New Roman" w:cs="Times New Roman"/>
                <w:sz w:val="28"/>
                <w:szCs w:val="28"/>
              </w:rPr>
            </w:pPr>
          </w:p>
        </w:tc>
      </w:tr>
      <w:tr w:rsidR="00ED6C25" w:rsidRPr="003732A7" w14:paraId="1F8BEB60" w14:textId="77777777" w:rsidTr="00422F62">
        <w:tc>
          <w:tcPr>
            <w:tcW w:w="330" w:type="pct"/>
            <w:shd w:val="clear" w:color="auto" w:fill="BFBFBF" w:themeFill="background1" w:themeFillShade="BF"/>
            <w:vAlign w:val="center"/>
          </w:tcPr>
          <w:p w14:paraId="09A87510" w14:textId="6DE59F2F" w:rsidR="00ED6C25" w:rsidRPr="00965E6D" w:rsidRDefault="001A3633" w:rsidP="00422F62">
            <w:pPr>
              <w:jc w:val="center"/>
              <w:rPr>
                <w:rFonts w:ascii="Times New Roman" w:hAnsi="Times New Roman" w:cs="Times New Roman"/>
                <w:sz w:val="28"/>
                <w:szCs w:val="28"/>
              </w:rPr>
            </w:pPr>
            <w:r>
              <w:rPr>
                <w:rFonts w:ascii="Times New Roman" w:hAnsi="Times New Roman" w:cs="Times New Roman"/>
                <w:sz w:val="28"/>
                <w:szCs w:val="28"/>
              </w:rPr>
              <w:t>8</w:t>
            </w:r>
          </w:p>
        </w:tc>
        <w:tc>
          <w:tcPr>
            <w:tcW w:w="3536" w:type="pct"/>
            <w:shd w:val="clear" w:color="auto" w:fill="D9D9D9" w:themeFill="background1" w:themeFillShade="D9"/>
            <w:vAlign w:val="center"/>
          </w:tcPr>
          <w:p w14:paraId="1E9FA65B" w14:textId="1D18BB2C" w:rsidR="00ED6C25" w:rsidRPr="00CE4710" w:rsidRDefault="001A3633" w:rsidP="00422F62">
            <w:pPr>
              <w:jc w:val="both"/>
              <w:rPr>
                <w:rFonts w:ascii="Times New Roman" w:hAnsi="Times New Roman" w:cs="Times New Roman"/>
                <w:b/>
                <w:bCs/>
                <w:sz w:val="24"/>
                <w:szCs w:val="24"/>
              </w:rPr>
            </w:pPr>
            <w:r>
              <w:rPr>
                <w:rFonts w:ascii="Times New Roman" w:hAnsi="Times New Roman" w:cs="Times New Roman"/>
                <w:b/>
                <w:bCs/>
                <w:sz w:val="24"/>
                <w:szCs w:val="24"/>
              </w:rPr>
              <w:t>Бережливое производство</w:t>
            </w:r>
          </w:p>
        </w:tc>
        <w:tc>
          <w:tcPr>
            <w:tcW w:w="1134" w:type="pct"/>
            <w:shd w:val="clear" w:color="auto" w:fill="D9D9D9" w:themeFill="background1" w:themeFillShade="D9"/>
            <w:vAlign w:val="center"/>
          </w:tcPr>
          <w:p w14:paraId="6DBDA5BB" w14:textId="501F5F95" w:rsidR="00ED6C25" w:rsidRPr="007D0BA7" w:rsidRDefault="00540297" w:rsidP="007D0BA7">
            <w:pPr>
              <w:jc w:val="center"/>
              <w:rPr>
                <w:rFonts w:ascii="Times New Roman" w:hAnsi="Times New Roman" w:cs="Times New Roman"/>
                <w:b/>
                <w:sz w:val="28"/>
                <w:szCs w:val="28"/>
              </w:rPr>
            </w:pPr>
            <w:r>
              <w:rPr>
                <w:rFonts w:ascii="Times New Roman" w:hAnsi="Times New Roman" w:cs="Times New Roman"/>
                <w:b/>
                <w:sz w:val="28"/>
                <w:szCs w:val="28"/>
              </w:rPr>
              <w:t>5</w:t>
            </w:r>
          </w:p>
        </w:tc>
      </w:tr>
      <w:tr w:rsidR="001A3633" w:rsidRPr="003732A7" w14:paraId="4D3CB8A4" w14:textId="77777777" w:rsidTr="001A3633">
        <w:tc>
          <w:tcPr>
            <w:tcW w:w="330" w:type="pct"/>
            <w:shd w:val="clear" w:color="auto" w:fill="BFBFBF" w:themeFill="background1" w:themeFillShade="BF"/>
            <w:vAlign w:val="center"/>
          </w:tcPr>
          <w:p w14:paraId="06F6BC0D" w14:textId="77777777" w:rsidR="001A3633" w:rsidRPr="00965E6D" w:rsidRDefault="001A3633" w:rsidP="00422F62">
            <w:pPr>
              <w:jc w:val="center"/>
              <w:rPr>
                <w:rFonts w:ascii="Times New Roman" w:hAnsi="Times New Roman" w:cs="Times New Roman"/>
                <w:sz w:val="28"/>
                <w:szCs w:val="28"/>
              </w:rPr>
            </w:pPr>
          </w:p>
        </w:tc>
        <w:tc>
          <w:tcPr>
            <w:tcW w:w="3536" w:type="pct"/>
            <w:shd w:val="clear" w:color="auto" w:fill="FFFFFF" w:themeFill="background1"/>
            <w:vAlign w:val="center"/>
          </w:tcPr>
          <w:p w14:paraId="490D29AA" w14:textId="77777777" w:rsidR="00F20360" w:rsidRPr="008E33E5" w:rsidRDefault="00F20360" w:rsidP="00E90A79">
            <w:pPr>
              <w:spacing w:after="0" w:line="23" w:lineRule="atLeast"/>
              <w:jc w:val="both"/>
              <w:rPr>
                <w:rFonts w:ascii="Times New Roman" w:hAnsi="Times New Roman" w:cs="Times New Roman"/>
                <w:sz w:val="24"/>
                <w:szCs w:val="24"/>
              </w:rPr>
            </w:pPr>
            <w:r w:rsidRPr="008E33E5">
              <w:rPr>
                <w:rFonts w:ascii="Times New Roman" w:hAnsi="Times New Roman" w:cs="Times New Roman"/>
                <w:sz w:val="24"/>
                <w:szCs w:val="24"/>
              </w:rPr>
              <w:t>Специалист должен знать и понимать:</w:t>
            </w:r>
          </w:p>
          <w:p w14:paraId="3AA61760" w14:textId="77777777" w:rsidR="00F20360" w:rsidRPr="008E33E5" w:rsidRDefault="00F20360" w:rsidP="00E90A79">
            <w:pPr>
              <w:pStyle w:val="aff1"/>
              <w:numPr>
                <w:ilvl w:val="0"/>
                <w:numId w:val="27"/>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принципы и концепцию бережливого производства;</w:t>
            </w:r>
          </w:p>
          <w:p w14:paraId="10DB9A0A" w14:textId="08CC72E9" w:rsidR="00F20360" w:rsidRPr="008E33E5" w:rsidRDefault="00F20360" w:rsidP="00E90A79">
            <w:pPr>
              <w:pStyle w:val="aff1"/>
              <w:numPr>
                <w:ilvl w:val="0"/>
                <w:numId w:val="27"/>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основы картирования потока создания ценности (создание карт целевого, идеального и текущего состояния потока создания ценности);</w:t>
            </w:r>
          </w:p>
          <w:p w14:paraId="53B13524" w14:textId="048DB582" w:rsidR="00F20360" w:rsidRPr="008E33E5" w:rsidRDefault="00F20360" w:rsidP="00E90A79">
            <w:pPr>
              <w:pStyle w:val="aff1"/>
              <w:numPr>
                <w:ilvl w:val="0"/>
                <w:numId w:val="27"/>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методы выявления, анализа и решения проблем производства;</w:t>
            </w:r>
          </w:p>
          <w:p w14:paraId="5050992B" w14:textId="4E2392A2" w:rsidR="00F20360" w:rsidRPr="008E33E5" w:rsidRDefault="00F20360" w:rsidP="00E90A79">
            <w:pPr>
              <w:pStyle w:val="aff1"/>
              <w:numPr>
                <w:ilvl w:val="0"/>
                <w:numId w:val="27"/>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lastRenderedPageBreak/>
              <w:t>инструменты бережливого производства;</w:t>
            </w:r>
          </w:p>
          <w:p w14:paraId="3F10E076" w14:textId="2CAD3EE0" w:rsidR="00F20360" w:rsidRPr="008E33E5" w:rsidRDefault="00F20360" w:rsidP="00E90A79">
            <w:pPr>
              <w:pStyle w:val="aff1"/>
              <w:numPr>
                <w:ilvl w:val="0"/>
                <w:numId w:val="27"/>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принципы организации взаимодействия в цепочке процесса;</w:t>
            </w:r>
          </w:p>
          <w:p w14:paraId="057FE08B" w14:textId="3233B729" w:rsidR="00F20360" w:rsidRPr="008E33E5" w:rsidRDefault="00F20360" w:rsidP="00E90A79">
            <w:pPr>
              <w:pStyle w:val="aff1"/>
              <w:numPr>
                <w:ilvl w:val="0"/>
                <w:numId w:val="27"/>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 xml:space="preserve">виды потерь и методы их устранения; </w:t>
            </w:r>
          </w:p>
          <w:p w14:paraId="15D5E786" w14:textId="34A637FB" w:rsidR="00F20360" w:rsidRPr="008E33E5" w:rsidRDefault="00F20360" w:rsidP="00E90A79">
            <w:pPr>
              <w:pStyle w:val="aff1"/>
              <w:numPr>
                <w:ilvl w:val="0"/>
                <w:numId w:val="27"/>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современные технологии повышения производительности труда;</w:t>
            </w:r>
          </w:p>
          <w:p w14:paraId="4A1FCDE8" w14:textId="192FA109" w:rsidR="00F20360" w:rsidRPr="008E33E5" w:rsidRDefault="00F20360" w:rsidP="00E90A79">
            <w:pPr>
              <w:pStyle w:val="aff1"/>
              <w:numPr>
                <w:ilvl w:val="0"/>
                <w:numId w:val="27"/>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технологии внедрения улучшений производственного процесса;</w:t>
            </w:r>
          </w:p>
          <w:p w14:paraId="325E1BD5" w14:textId="2A7E32BC" w:rsidR="00F20360" w:rsidRPr="008E33E5" w:rsidRDefault="00F20360" w:rsidP="00E90A79">
            <w:pPr>
              <w:pStyle w:val="aff1"/>
              <w:numPr>
                <w:ilvl w:val="0"/>
                <w:numId w:val="27"/>
              </w:numPr>
              <w:spacing w:after="0" w:line="23" w:lineRule="atLeast"/>
              <w:jc w:val="both"/>
              <w:rPr>
                <w:rFonts w:ascii="Times New Roman" w:hAnsi="Times New Roman"/>
                <w:sz w:val="24"/>
                <w:szCs w:val="24"/>
              </w:rPr>
            </w:pPr>
            <w:r w:rsidRPr="008E33E5">
              <w:rPr>
                <w:rFonts w:ascii="Times New Roman" w:eastAsia="Times New Roman" w:hAnsi="Times New Roman"/>
                <w:color w:val="000000"/>
                <w:sz w:val="24"/>
                <w:szCs w:val="20"/>
                <w:lang w:eastAsia="ru-RU"/>
              </w:rPr>
              <w:t>систему подачи предложений по улучшению в области повышения эффективности труда</w:t>
            </w:r>
            <w:r w:rsidR="00E90A79" w:rsidRPr="008E33E5">
              <w:rPr>
                <w:rFonts w:ascii="Times New Roman" w:eastAsia="Times New Roman" w:hAnsi="Times New Roman"/>
                <w:color w:val="000000"/>
                <w:sz w:val="24"/>
                <w:szCs w:val="20"/>
                <w:lang w:eastAsia="ru-RU"/>
              </w:rPr>
              <w:t>.</w:t>
            </w:r>
          </w:p>
          <w:p w14:paraId="73A62586" w14:textId="77777777" w:rsidR="008F39CC" w:rsidRPr="008E33E5" w:rsidRDefault="008F39CC" w:rsidP="00E90A79">
            <w:pPr>
              <w:spacing w:after="0" w:line="23" w:lineRule="atLeast"/>
              <w:jc w:val="both"/>
              <w:rPr>
                <w:rFonts w:ascii="Times New Roman" w:hAnsi="Times New Roman" w:cs="Times New Roman"/>
                <w:sz w:val="24"/>
                <w:szCs w:val="24"/>
              </w:rPr>
            </w:pPr>
          </w:p>
          <w:p w14:paraId="6691A0C2" w14:textId="77777777" w:rsidR="00B20BA3" w:rsidRPr="008E33E5" w:rsidRDefault="00B20BA3" w:rsidP="00E90A79">
            <w:pPr>
              <w:spacing w:after="0" w:line="23" w:lineRule="atLeast"/>
              <w:jc w:val="both"/>
              <w:rPr>
                <w:rFonts w:ascii="Times New Roman" w:hAnsi="Times New Roman" w:cs="Times New Roman"/>
                <w:sz w:val="24"/>
                <w:szCs w:val="24"/>
              </w:rPr>
            </w:pPr>
            <w:r w:rsidRPr="008E33E5">
              <w:rPr>
                <w:rFonts w:ascii="Times New Roman" w:hAnsi="Times New Roman" w:cs="Times New Roman"/>
                <w:sz w:val="24"/>
                <w:szCs w:val="24"/>
              </w:rPr>
              <w:t>Специалист должен уметь:</w:t>
            </w:r>
          </w:p>
          <w:p w14:paraId="2AF91A07" w14:textId="385D0467" w:rsidR="00B20BA3" w:rsidRPr="008E33E5" w:rsidRDefault="00B20BA3" w:rsidP="00E90A79">
            <w:pPr>
              <w:pStyle w:val="aff1"/>
              <w:numPr>
                <w:ilvl w:val="0"/>
                <w:numId w:val="26"/>
              </w:numPr>
              <w:spacing w:after="0" w:line="23" w:lineRule="atLeast"/>
              <w:jc w:val="both"/>
              <w:rPr>
                <w:rFonts w:ascii="Times New Roman" w:hAnsi="Times New Roman"/>
                <w:bCs/>
                <w:sz w:val="24"/>
                <w:szCs w:val="24"/>
              </w:rPr>
            </w:pPr>
            <w:r w:rsidRPr="008E33E5">
              <w:rPr>
                <w:rFonts w:ascii="Times New Roman" w:eastAsia="Times New Roman" w:hAnsi="Times New Roman"/>
                <w:color w:val="000000"/>
                <w:sz w:val="24"/>
                <w:szCs w:val="20"/>
                <w:lang w:eastAsia="ru-RU"/>
              </w:rPr>
              <w:t>осуществлять профессиональную деятельность с соблюдением принципов бережливого производства</w:t>
            </w:r>
            <w:r w:rsidR="00E90A79" w:rsidRPr="008E33E5">
              <w:rPr>
                <w:rFonts w:ascii="Times New Roman" w:eastAsia="Times New Roman" w:hAnsi="Times New Roman"/>
                <w:color w:val="000000"/>
                <w:sz w:val="24"/>
                <w:szCs w:val="20"/>
                <w:lang w:eastAsia="ru-RU"/>
              </w:rPr>
              <w:t>, в т.ч.</w:t>
            </w:r>
            <w:r w:rsidR="00E90A79" w:rsidRPr="008E33E5">
              <w:rPr>
                <w:rFonts w:ascii="Times New Roman" w:hAnsi="Times New Roman"/>
                <w:bCs/>
                <w:sz w:val="24"/>
                <w:szCs w:val="24"/>
              </w:rPr>
              <w:t xml:space="preserve"> рационально распределять и использовать время и ресурсы на выполнение этапов работы</w:t>
            </w:r>
            <w:r w:rsidRPr="008E33E5">
              <w:rPr>
                <w:rFonts w:ascii="Times New Roman" w:eastAsia="Times New Roman" w:hAnsi="Times New Roman"/>
                <w:color w:val="000000"/>
                <w:sz w:val="24"/>
                <w:szCs w:val="20"/>
                <w:lang w:eastAsia="ru-RU"/>
              </w:rPr>
              <w:t>;</w:t>
            </w:r>
          </w:p>
          <w:p w14:paraId="3168365E" w14:textId="4ABF5E59" w:rsidR="00B20BA3" w:rsidRPr="008E33E5" w:rsidRDefault="00B20BA3" w:rsidP="00E90A79">
            <w:pPr>
              <w:pStyle w:val="aff1"/>
              <w:numPr>
                <w:ilvl w:val="0"/>
                <w:numId w:val="26"/>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моделировать производственный процесс и строить карту потока создания ценности;</w:t>
            </w:r>
          </w:p>
          <w:p w14:paraId="05FA73FE" w14:textId="4EB43172" w:rsidR="00B20BA3" w:rsidRPr="008E33E5" w:rsidRDefault="00B20BA3" w:rsidP="00E90A79">
            <w:pPr>
              <w:pStyle w:val="aff1"/>
              <w:numPr>
                <w:ilvl w:val="0"/>
                <w:numId w:val="26"/>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применять методы диагностики потерь и устранять потери в процессах;</w:t>
            </w:r>
          </w:p>
          <w:p w14:paraId="74408175" w14:textId="0B48B613" w:rsidR="00B20BA3" w:rsidRPr="008E33E5" w:rsidRDefault="00B20BA3" w:rsidP="00E90A79">
            <w:pPr>
              <w:pStyle w:val="aff1"/>
              <w:numPr>
                <w:ilvl w:val="0"/>
                <w:numId w:val="26"/>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применять ключевые инструменты анализа и решения проблем, оценивать затраты на несоответствие;</w:t>
            </w:r>
          </w:p>
          <w:p w14:paraId="69B34975" w14:textId="0A460673" w:rsidR="00B20BA3" w:rsidRPr="008E33E5" w:rsidRDefault="00B20BA3" w:rsidP="00E90A79">
            <w:pPr>
              <w:pStyle w:val="aff1"/>
              <w:numPr>
                <w:ilvl w:val="0"/>
                <w:numId w:val="26"/>
              </w:numPr>
              <w:spacing w:after="0" w:line="23" w:lineRule="atLeast"/>
              <w:rPr>
                <w:rFonts w:ascii="Times New Roman" w:eastAsia="Times New Roman" w:hAnsi="Times New Roman"/>
                <w:color w:val="000000"/>
                <w:sz w:val="24"/>
                <w:szCs w:val="20"/>
                <w:lang w:eastAsia="ru-RU"/>
              </w:rPr>
            </w:pPr>
            <w:r w:rsidRPr="008E33E5">
              <w:rPr>
                <w:rFonts w:ascii="Times New Roman" w:eastAsia="Times New Roman" w:hAnsi="Times New Roman"/>
                <w:color w:val="000000"/>
                <w:sz w:val="24"/>
                <w:szCs w:val="20"/>
                <w:lang w:eastAsia="ru-RU"/>
              </w:rPr>
              <w:t xml:space="preserve">организовывать работу коллектива и команды в рамках реализации проектов по улучшениям; </w:t>
            </w:r>
          </w:p>
          <w:p w14:paraId="3EA737AC" w14:textId="64EC80A6" w:rsidR="001A3633" w:rsidRPr="008E33E5" w:rsidRDefault="00B20BA3" w:rsidP="00E90A79">
            <w:pPr>
              <w:pStyle w:val="aff1"/>
              <w:numPr>
                <w:ilvl w:val="0"/>
                <w:numId w:val="26"/>
              </w:numPr>
              <w:spacing w:after="0" w:line="23" w:lineRule="atLeast"/>
              <w:jc w:val="both"/>
              <w:rPr>
                <w:rFonts w:ascii="Times New Roman" w:hAnsi="Times New Roman"/>
                <w:b/>
                <w:bCs/>
                <w:sz w:val="24"/>
                <w:szCs w:val="24"/>
              </w:rPr>
            </w:pPr>
            <w:r w:rsidRPr="008E33E5">
              <w:rPr>
                <w:rFonts w:ascii="Times New Roman" w:eastAsia="Times New Roman" w:hAnsi="Times New Roman"/>
                <w:color w:val="000000"/>
                <w:spacing w:val="-6"/>
                <w:sz w:val="24"/>
                <w:szCs w:val="20"/>
                <w:lang w:eastAsia="ru-RU"/>
              </w:rPr>
              <w:t>применять инструменты бережливого производства в соответствии со спецификой бизнес-процессов организации/производства</w:t>
            </w:r>
            <w:r w:rsidR="00E90A79" w:rsidRPr="008E33E5">
              <w:rPr>
                <w:rFonts w:ascii="Times New Roman" w:eastAsia="Times New Roman" w:hAnsi="Times New Roman"/>
                <w:color w:val="000000"/>
                <w:spacing w:val="-6"/>
                <w:sz w:val="24"/>
                <w:szCs w:val="20"/>
                <w:lang w:eastAsia="ru-RU"/>
              </w:rPr>
              <w:t>.</w:t>
            </w:r>
          </w:p>
          <w:p w14:paraId="4298FE0A" w14:textId="2A5DA0BF" w:rsidR="008F39CC" w:rsidRPr="00E90A79" w:rsidRDefault="008F39CC" w:rsidP="00E90A79">
            <w:pPr>
              <w:pStyle w:val="aff1"/>
              <w:spacing w:after="0" w:line="23" w:lineRule="atLeast"/>
              <w:jc w:val="both"/>
              <w:rPr>
                <w:rFonts w:ascii="Times New Roman" w:hAnsi="Times New Roman"/>
                <w:bCs/>
                <w:sz w:val="24"/>
                <w:szCs w:val="24"/>
                <w:highlight w:val="green"/>
              </w:rPr>
            </w:pPr>
          </w:p>
        </w:tc>
        <w:tc>
          <w:tcPr>
            <w:tcW w:w="1134" w:type="pct"/>
            <w:shd w:val="clear" w:color="auto" w:fill="FFFFFF" w:themeFill="background1"/>
            <w:vAlign w:val="center"/>
          </w:tcPr>
          <w:p w14:paraId="02568BC5" w14:textId="77777777" w:rsidR="001A3633" w:rsidRPr="007D0BA7" w:rsidRDefault="001A3633" w:rsidP="007D0BA7">
            <w:pPr>
              <w:jc w:val="center"/>
              <w:rPr>
                <w:rFonts w:ascii="Times New Roman" w:hAnsi="Times New Roman" w:cs="Times New Roman"/>
                <w:b/>
                <w:sz w:val="28"/>
                <w:szCs w:val="28"/>
              </w:rPr>
            </w:pPr>
          </w:p>
        </w:tc>
      </w:tr>
      <w:tr w:rsidR="001A3633" w:rsidRPr="003732A7" w14:paraId="60564EF8" w14:textId="77777777" w:rsidTr="00422F62">
        <w:tc>
          <w:tcPr>
            <w:tcW w:w="330" w:type="pct"/>
            <w:shd w:val="clear" w:color="auto" w:fill="BFBFBF" w:themeFill="background1" w:themeFillShade="BF"/>
            <w:vAlign w:val="center"/>
          </w:tcPr>
          <w:p w14:paraId="1F4AB411" w14:textId="58D14C71" w:rsidR="001A3633" w:rsidRPr="00965E6D" w:rsidRDefault="001A3633" w:rsidP="00422F62">
            <w:pPr>
              <w:jc w:val="center"/>
              <w:rPr>
                <w:rFonts w:ascii="Times New Roman" w:hAnsi="Times New Roman" w:cs="Times New Roman"/>
                <w:sz w:val="28"/>
                <w:szCs w:val="28"/>
              </w:rPr>
            </w:pPr>
            <w:r>
              <w:rPr>
                <w:rFonts w:ascii="Times New Roman" w:hAnsi="Times New Roman" w:cs="Times New Roman"/>
                <w:sz w:val="28"/>
                <w:szCs w:val="28"/>
              </w:rPr>
              <w:t>9</w:t>
            </w:r>
          </w:p>
        </w:tc>
        <w:tc>
          <w:tcPr>
            <w:tcW w:w="3536" w:type="pct"/>
            <w:shd w:val="clear" w:color="auto" w:fill="D9D9D9" w:themeFill="background1" w:themeFillShade="D9"/>
            <w:vAlign w:val="center"/>
          </w:tcPr>
          <w:p w14:paraId="0FEAB0B1" w14:textId="706E7380" w:rsidR="001A3633" w:rsidRPr="00CE4710" w:rsidRDefault="001A3633" w:rsidP="00422F62">
            <w:pPr>
              <w:jc w:val="both"/>
              <w:rPr>
                <w:rFonts w:ascii="Times New Roman" w:hAnsi="Times New Roman" w:cs="Times New Roman"/>
                <w:b/>
                <w:bCs/>
                <w:sz w:val="24"/>
                <w:szCs w:val="24"/>
              </w:rPr>
            </w:pPr>
            <w:r>
              <w:rPr>
                <w:rFonts w:ascii="Times New Roman" w:hAnsi="Times New Roman" w:cs="Times New Roman"/>
                <w:b/>
                <w:bCs/>
                <w:sz w:val="24"/>
                <w:szCs w:val="24"/>
              </w:rPr>
              <w:t>Коммуникации</w:t>
            </w:r>
          </w:p>
        </w:tc>
        <w:tc>
          <w:tcPr>
            <w:tcW w:w="1134" w:type="pct"/>
            <w:shd w:val="clear" w:color="auto" w:fill="D9D9D9" w:themeFill="background1" w:themeFillShade="D9"/>
            <w:vAlign w:val="center"/>
          </w:tcPr>
          <w:p w14:paraId="398938D6" w14:textId="5EA2B0AB" w:rsidR="001A3633" w:rsidRPr="007D0BA7" w:rsidRDefault="00540297" w:rsidP="007D0BA7">
            <w:pPr>
              <w:jc w:val="center"/>
              <w:rPr>
                <w:rFonts w:ascii="Times New Roman" w:hAnsi="Times New Roman" w:cs="Times New Roman"/>
                <w:b/>
                <w:sz w:val="28"/>
                <w:szCs w:val="28"/>
              </w:rPr>
            </w:pPr>
            <w:r>
              <w:rPr>
                <w:rFonts w:ascii="Times New Roman" w:hAnsi="Times New Roman" w:cs="Times New Roman"/>
                <w:b/>
                <w:sz w:val="28"/>
                <w:szCs w:val="28"/>
              </w:rPr>
              <w:t>6</w:t>
            </w:r>
          </w:p>
        </w:tc>
      </w:tr>
      <w:tr w:rsidR="001A3633" w:rsidRPr="003732A7" w14:paraId="20924E6F" w14:textId="77777777" w:rsidTr="001A3633">
        <w:tc>
          <w:tcPr>
            <w:tcW w:w="330" w:type="pct"/>
            <w:shd w:val="clear" w:color="auto" w:fill="BFBFBF" w:themeFill="background1" w:themeFillShade="BF"/>
            <w:vAlign w:val="center"/>
          </w:tcPr>
          <w:p w14:paraId="6A206924" w14:textId="77777777" w:rsidR="001A3633" w:rsidRPr="00965E6D" w:rsidRDefault="001A3633" w:rsidP="00422F62">
            <w:pPr>
              <w:jc w:val="center"/>
              <w:rPr>
                <w:rFonts w:ascii="Times New Roman" w:hAnsi="Times New Roman" w:cs="Times New Roman"/>
                <w:sz w:val="28"/>
                <w:szCs w:val="28"/>
              </w:rPr>
            </w:pPr>
          </w:p>
        </w:tc>
        <w:tc>
          <w:tcPr>
            <w:tcW w:w="3536" w:type="pct"/>
            <w:shd w:val="clear" w:color="auto" w:fill="FFFFFF" w:themeFill="background1"/>
            <w:vAlign w:val="center"/>
          </w:tcPr>
          <w:p w14:paraId="78595D57" w14:textId="77777777" w:rsidR="00F20360" w:rsidRPr="008E33E5" w:rsidRDefault="00F20360" w:rsidP="00E90A79">
            <w:pPr>
              <w:spacing w:after="0" w:line="23" w:lineRule="atLeast"/>
              <w:jc w:val="both"/>
              <w:rPr>
                <w:rFonts w:ascii="Times New Roman" w:hAnsi="Times New Roman" w:cs="Times New Roman"/>
                <w:sz w:val="24"/>
                <w:szCs w:val="24"/>
              </w:rPr>
            </w:pPr>
            <w:r w:rsidRPr="008E33E5">
              <w:rPr>
                <w:rFonts w:ascii="Times New Roman" w:hAnsi="Times New Roman" w:cs="Times New Roman"/>
                <w:sz w:val="24"/>
                <w:szCs w:val="24"/>
              </w:rPr>
              <w:t>Специалист должен знать и понимать:</w:t>
            </w:r>
          </w:p>
          <w:p w14:paraId="55B35052" w14:textId="218F8F6A" w:rsidR="009F6648" w:rsidRPr="008E33E5" w:rsidRDefault="009F6648" w:rsidP="009F6648">
            <w:pPr>
              <w:pStyle w:val="aff1"/>
              <w:numPr>
                <w:ilvl w:val="0"/>
                <w:numId w:val="15"/>
              </w:numPr>
              <w:spacing w:after="0" w:line="23" w:lineRule="atLeast"/>
              <w:jc w:val="both"/>
              <w:rPr>
                <w:rFonts w:ascii="Times New Roman" w:hAnsi="Times New Roman"/>
                <w:sz w:val="24"/>
                <w:szCs w:val="24"/>
              </w:rPr>
            </w:pPr>
            <w:r w:rsidRPr="008E33E5">
              <w:rPr>
                <w:rFonts w:ascii="Times New Roman" w:hAnsi="Times New Roman"/>
                <w:sz w:val="24"/>
                <w:szCs w:val="24"/>
              </w:rPr>
              <w:t>эффективные методы и средства устной/письменной и вербальной/невербальной коммуникаций;</w:t>
            </w:r>
          </w:p>
          <w:p w14:paraId="618449B7" w14:textId="1D8FE055" w:rsidR="00F20360" w:rsidRPr="008E33E5" w:rsidRDefault="00F20360" w:rsidP="00E90A79">
            <w:pPr>
              <w:pStyle w:val="aff1"/>
              <w:numPr>
                <w:ilvl w:val="0"/>
                <w:numId w:val="15"/>
              </w:numPr>
              <w:pBdr>
                <w:top w:val="nil"/>
                <w:left w:val="nil"/>
                <w:bottom w:val="nil"/>
                <w:right w:val="nil"/>
                <w:between w:val="nil"/>
              </w:pBdr>
              <w:spacing w:after="0" w:line="23" w:lineRule="atLeast"/>
              <w:jc w:val="both"/>
              <w:rPr>
                <w:rFonts w:ascii="Times New Roman" w:hAnsi="Times New Roman"/>
                <w:sz w:val="24"/>
                <w:szCs w:val="24"/>
              </w:rPr>
            </w:pPr>
            <w:r w:rsidRPr="008E33E5">
              <w:rPr>
                <w:rFonts w:ascii="Times New Roman" w:hAnsi="Times New Roman"/>
                <w:sz w:val="24"/>
                <w:szCs w:val="24"/>
              </w:rPr>
              <w:t>правила составления и проведения деловой презентации</w:t>
            </w:r>
            <w:r w:rsidR="00E90A79" w:rsidRPr="008E33E5">
              <w:rPr>
                <w:rFonts w:ascii="Times New Roman" w:hAnsi="Times New Roman"/>
                <w:sz w:val="24"/>
                <w:szCs w:val="24"/>
              </w:rPr>
              <w:t>, в т.ч. компаний и продукта</w:t>
            </w:r>
            <w:r w:rsidRPr="008E33E5">
              <w:rPr>
                <w:rFonts w:ascii="Times New Roman" w:hAnsi="Times New Roman"/>
                <w:sz w:val="24"/>
                <w:szCs w:val="24"/>
              </w:rPr>
              <w:t>;</w:t>
            </w:r>
          </w:p>
          <w:p w14:paraId="55315534" w14:textId="09386A26" w:rsidR="008F39CC" w:rsidRPr="008E33E5" w:rsidRDefault="00E90A79" w:rsidP="00E90A79">
            <w:pPr>
              <w:pStyle w:val="aff1"/>
              <w:numPr>
                <w:ilvl w:val="0"/>
                <w:numId w:val="15"/>
              </w:numPr>
              <w:spacing w:after="0" w:line="23" w:lineRule="atLeast"/>
              <w:jc w:val="both"/>
              <w:rPr>
                <w:rFonts w:ascii="Times New Roman" w:hAnsi="Times New Roman"/>
                <w:sz w:val="24"/>
                <w:szCs w:val="24"/>
              </w:rPr>
            </w:pPr>
            <w:r w:rsidRPr="008E33E5">
              <w:rPr>
                <w:rFonts w:ascii="Times New Roman" w:hAnsi="Times New Roman"/>
                <w:sz w:val="24"/>
                <w:szCs w:val="24"/>
              </w:rPr>
              <w:t>особенности ведения деловой переписки, убедительной</w:t>
            </w:r>
            <w:r w:rsidR="008F39CC" w:rsidRPr="008E33E5">
              <w:rPr>
                <w:rFonts w:ascii="Times New Roman" w:hAnsi="Times New Roman"/>
                <w:sz w:val="24"/>
                <w:szCs w:val="24"/>
              </w:rPr>
              <w:t xml:space="preserve"> аргумента</w:t>
            </w:r>
            <w:r w:rsidRPr="008E33E5">
              <w:rPr>
                <w:rFonts w:ascii="Times New Roman" w:hAnsi="Times New Roman"/>
                <w:sz w:val="24"/>
                <w:szCs w:val="24"/>
              </w:rPr>
              <w:t>ции;</w:t>
            </w:r>
          </w:p>
          <w:p w14:paraId="609E7BFD" w14:textId="61A02F5A" w:rsidR="008F39CC" w:rsidRPr="008E33E5" w:rsidRDefault="00E90A79" w:rsidP="00E90A79">
            <w:pPr>
              <w:pStyle w:val="aff1"/>
              <w:numPr>
                <w:ilvl w:val="0"/>
                <w:numId w:val="15"/>
              </w:numPr>
              <w:spacing w:after="0" w:line="23" w:lineRule="atLeast"/>
              <w:jc w:val="both"/>
              <w:rPr>
                <w:rFonts w:ascii="Times New Roman" w:hAnsi="Times New Roman"/>
                <w:sz w:val="24"/>
                <w:szCs w:val="24"/>
              </w:rPr>
            </w:pPr>
            <w:r w:rsidRPr="008E33E5">
              <w:rPr>
                <w:rFonts w:ascii="Times New Roman" w:hAnsi="Times New Roman"/>
                <w:sz w:val="24"/>
                <w:szCs w:val="24"/>
              </w:rPr>
              <w:t>профессиональную терминологию в сфере торговли и смежных областях;</w:t>
            </w:r>
          </w:p>
          <w:p w14:paraId="28C9D5EA" w14:textId="31D432B9" w:rsidR="008F39CC" w:rsidRPr="008E33E5" w:rsidRDefault="00E90A79" w:rsidP="00E90A79">
            <w:pPr>
              <w:pStyle w:val="aff1"/>
              <w:numPr>
                <w:ilvl w:val="0"/>
                <w:numId w:val="15"/>
              </w:numPr>
              <w:spacing w:after="0" w:line="23" w:lineRule="atLeast"/>
              <w:jc w:val="both"/>
              <w:rPr>
                <w:rFonts w:ascii="Times New Roman" w:hAnsi="Times New Roman"/>
                <w:sz w:val="24"/>
                <w:szCs w:val="24"/>
              </w:rPr>
            </w:pPr>
            <w:r w:rsidRPr="008E33E5">
              <w:rPr>
                <w:rFonts w:ascii="Times New Roman" w:hAnsi="Times New Roman"/>
                <w:sz w:val="24"/>
                <w:szCs w:val="24"/>
              </w:rPr>
              <w:t>особенности позитивного ведения коммуникации с партнерами;</w:t>
            </w:r>
          </w:p>
          <w:p w14:paraId="622035E4" w14:textId="3E8648F9" w:rsidR="008F39CC" w:rsidRPr="008E33E5" w:rsidRDefault="009F6648" w:rsidP="00E90A79">
            <w:pPr>
              <w:pStyle w:val="aff1"/>
              <w:numPr>
                <w:ilvl w:val="0"/>
                <w:numId w:val="15"/>
              </w:numPr>
              <w:spacing w:after="0" w:line="23" w:lineRule="atLeast"/>
              <w:jc w:val="both"/>
              <w:rPr>
                <w:rFonts w:ascii="Times New Roman" w:hAnsi="Times New Roman"/>
                <w:sz w:val="24"/>
                <w:szCs w:val="24"/>
              </w:rPr>
            </w:pPr>
            <w:r w:rsidRPr="008E33E5">
              <w:rPr>
                <w:rFonts w:ascii="Times New Roman" w:hAnsi="Times New Roman"/>
                <w:sz w:val="24"/>
                <w:szCs w:val="24"/>
              </w:rPr>
              <w:t>особенности взаимодействия/коммуникации в нестандартных ситуациях, в т.ч. конфликтных.</w:t>
            </w:r>
          </w:p>
          <w:p w14:paraId="2952AE77" w14:textId="77777777" w:rsidR="00E90A79" w:rsidRPr="008E33E5" w:rsidRDefault="00E90A79" w:rsidP="00E90A79">
            <w:pPr>
              <w:spacing w:after="0" w:line="23" w:lineRule="atLeast"/>
              <w:jc w:val="both"/>
              <w:rPr>
                <w:rFonts w:ascii="Times New Roman" w:hAnsi="Times New Roman" w:cs="Times New Roman"/>
                <w:sz w:val="24"/>
                <w:szCs w:val="24"/>
              </w:rPr>
            </w:pPr>
          </w:p>
          <w:p w14:paraId="17D725C2" w14:textId="77777777" w:rsidR="00F20360" w:rsidRPr="008E33E5" w:rsidRDefault="00F20360" w:rsidP="00E90A79">
            <w:pPr>
              <w:spacing w:after="0" w:line="23" w:lineRule="atLeast"/>
              <w:jc w:val="both"/>
              <w:rPr>
                <w:rFonts w:ascii="Times New Roman" w:hAnsi="Times New Roman" w:cs="Times New Roman"/>
                <w:sz w:val="24"/>
                <w:szCs w:val="24"/>
              </w:rPr>
            </w:pPr>
            <w:r w:rsidRPr="008E33E5">
              <w:rPr>
                <w:rFonts w:ascii="Times New Roman" w:hAnsi="Times New Roman" w:cs="Times New Roman"/>
                <w:sz w:val="24"/>
                <w:szCs w:val="24"/>
              </w:rPr>
              <w:t>Специалист должен уметь:</w:t>
            </w:r>
          </w:p>
          <w:p w14:paraId="2BCE54F2" w14:textId="195F44AB" w:rsidR="009F6648" w:rsidRPr="008E33E5" w:rsidRDefault="009F6648" w:rsidP="00E90A79">
            <w:pPr>
              <w:pStyle w:val="aff1"/>
              <w:numPr>
                <w:ilvl w:val="0"/>
                <w:numId w:val="15"/>
              </w:numPr>
              <w:pBdr>
                <w:top w:val="nil"/>
                <w:left w:val="nil"/>
                <w:bottom w:val="nil"/>
                <w:right w:val="nil"/>
                <w:between w:val="nil"/>
              </w:pBdr>
              <w:spacing w:after="0" w:line="23" w:lineRule="atLeast"/>
              <w:jc w:val="both"/>
              <w:rPr>
                <w:rFonts w:ascii="Times New Roman" w:hAnsi="Times New Roman"/>
                <w:sz w:val="24"/>
                <w:szCs w:val="24"/>
              </w:rPr>
            </w:pPr>
            <w:r w:rsidRPr="008E33E5">
              <w:rPr>
                <w:rFonts w:ascii="Times New Roman" w:hAnsi="Times New Roman"/>
                <w:sz w:val="24"/>
                <w:szCs w:val="24"/>
              </w:rPr>
              <w:t>применять эффективные методы и средства устной/письменной и вербальной/невербальной коммуникаций;</w:t>
            </w:r>
          </w:p>
          <w:p w14:paraId="4EF98B52" w14:textId="77777777" w:rsidR="009F6648" w:rsidRPr="008E33E5" w:rsidRDefault="009F6648" w:rsidP="009F6648">
            <w:pPr>
              <w:pStyle w:val="aff1"/>
              <w:numPr>
                <w:ilvl w:val="0"/>
                <w:numId w:val="15"/>
              </w:numPr>
              <w:pBdr>
                <w:top w:val="nil"/>
                <w:left w:val="nil"/>
                <w:bottom w:val="nil"/>
                <w:right w:val="nil"/>
                <w:between w:val="nil"/>
              </w:pBdr>
              <w:spacing w:after="0" w:line="23" w:lineRule="atLeast"/>
              <w:jc w:val="both"/>
              <w:rPr>
                <w:rFonts w:ascii="Times New Roman" w:hAnsi="Times New Roman"/>
                <w:sz w:val="24"/>
                <w:szCs w:val="24"/>
              </w:rPr>
            </w:pPr>
            <w:r w:rsidRPr="008E33E5">
              <w:rPr>
                <w:rFonts w:ascii="Times New Roman" w:hAnsi="Times New Roman"/>
                <w:sz w:val="24"/>
                <w:szCs w:val="24"/>
              </w:rPr>
              <w:t>подготавливать и проводить деловые презентации, в т.ч. компании и продукта;</w:t>
            </w:r>
          </w:p>
          <w:p w14:paraId="5662B775" w14:textId="77777777" w:rsidR="009F6648" w:rsidRPr="008E33E5" w:rsidRDefault="009F6648" w:rsidP="009F6648">
            <w:pPr>
              <w:pStyle w:val="aff1"/>
              <w:numPr>
                <w:ilvl w:val="0"/>
                <w:numId w:val="15"/>
              </w:numPr>
              <w:pBdr>
                <w:top w:val="nil"/>
                <w:left w:val="nil"/>
                <w:bottom w:val="nil"/>
                <w:right w:val="nil"/>
                <w:between w:val="nil"/>
              </w:pBdr>
              <w:spacing w:after="0" w:line="23" w:lineRule="atLeast"/>
              <w:jc w:val="both"/>
              <w:rPr>
                <w:rFonts w:ascii="Times New Roman" w:hAnsi="Times New Roman"/>
                <w:sz w:val="24"/>
                <w:szCs w:val="24"/>
              </w:rPr>
            </w:pPr>
            <w:r w:rsidRPr="008E33E5">
              <w:rPr>
                <w:rFonts w:ascii="Times New Roman" w:hAnsi="Times New Roman"/>
                <w:sz w:val="24"/>
                <w:szCs w:val="24"/>
              </w:rPr>
              <w:t>использовать различные инструменты для ведения деловых презентаций;</w:t>
            </w:r>
          </w:p>
          <w:p w14:paraId="06792CAF" w14:textId="5C1B838E" w:rsidR="00F20360" w:rsidRPr="008E33E5" w:rsidRDefault="009F6648" w:rsidP="00E90A79">
            <w:pPr>
              <w:pStyle w:val="aff1"/>
              <w:numPr>
                <w:ilvl w:val="0"/>
                <w:numId w:val="15"/>
              </w:numPr>
              <w:pBdr>
                <w:top w:val="nil"/>
                <w:left w:val="nil"/>
                <w:bottom w:val="nil"/>
                <w:right w:val="nil"/>
                <w:between w:val="nil"/>
              </w:pBdr>
              <w:spacing w:after="0" w:line="23" w:lineRule="atLeast"/>
              <w:jc w:val="both"/>
              <w:rPr>
                <w:rFonts w:ascii="Times New Roman" w:hAnsi="Times New Roman"/>
                <w:sz w:val="24"/>
                <w:szCs w:val="24"/>
              </w:rPr>
            </w:pPr>
            <w:r w:rsidRPr="008E33E5">
              <w:rPr>
                <w:rFonts w:ascii="Times New Roman" w:hAnsi="Times New Roman"/>
                <w:sz w:val="24"/>
                <w:szCs w:val="24"/>
              </w:rPr>
              <w:lastRenderedPageBreak/>
              <w:t>вести деловую переписку;</w:t>
            </w:r>
          </w:p>
          <w:p w14:paraId="404D0FE9" w14:textId="17D68179" w:rsidR="00F20360" w:rsidRPr="008E33E5" w:rsidRDefault="00F20360" w:rsidP="00E90A79">
            <w:pPr>
              <w:pStyle w:val="aff1"/>
              <w:numPr>
                <w:ilvl w:val="0"/>
                <w:numId w:val="15"/>
              </w:numPr>
              <w:pBdr>
                <w:top w:val="nil"/>
                <w:left w:val="nil"/>
                <w:bottom w:val="nil"/>
                <w:right w:val="nil"/>
                <w:between w:val="nil"/>
              </w:pBdr>
              <w:spacing w:after="0" w:line="23" w:lineRule="atLeast"/>
              <w:jc w:val="both"/>
              <w:rPr>
                <w:rFonts w:ascii="Times New Roman" w:hAnsi="Times New Roman"/>
                <w:sz w:val="24"/>
                <w:szCs w:val="24"/>
              </w:rPr>
            </w:pPr>
            <w:r w:rsidRPr="008E33E5">
              <w:rPr>
                <w:rFonts w:ascii="Times New Roman" w:hAnsi="Times New Roman"/>
                <w:sz w:val="24"/>
                <w:szCs w:val="24"/>
              </w:rPr>
              <w:t>владеть грамотной устной речью и использовать профессиональную терминологию</w:t>
            </w:r>
            <w:r w:rsidR="009F6648" w:rsidRPr="008E33E5">
              <w:rPr>
                <w:rFonts w:ascii="Times New Roman" w:hAnsi="Times New Roman"/>
                <w:sz w:val="24"/>
                <w:szCs w:val="24"/>
              </w:rPr>
              <w:t>, убедительно аргументировать свою позицию</w:t>
            </w:r>
            <w:r w:rsidRPr="008E33E5">
              <w:rPr>
                <w:rFonts w:ascii="Times New Roman" w:hAnsi="Times New Roman"/>
                <w:sz w:val="24"/>
                <w:szCs w:val="24"/>
              </w:rPr>
              <w:t>;</w:t>
            </w:r>
          </w:p>
          <w:p w14:paraId="7ADBF6DE" w14:textId="77777777" w:rsidR="00F20360" w:rsidRPr="008E33E5" w:rsidRDefault="00F20360" w:rsidP="00E90A79">
            <w:pPr>
              <w:pStyle w:val="aff1"/>
              <w:numPr>
                <w:ilvl w:val="0"/>
                <w:numId w:val="15"/>
              </w:numPr>
              <w:spacing w:after="0" w:line="23" w:lineRule="atLeast"/>
              <w:jc w:val="both"/>
              <w:rPr>
                <w:rFonts w:ascii="Times New Roman" w:hAnsi="Times New Roman"/>
                <w:sz w:val="24"/>
                <w:szCs w:val="24"/>
              </w:rPr>
            </w:pPr>
            <w:r w:rsidRPr="008E33E5">
              <w:rPr>
                <w:rFonts w:ascii="Times New Roman" w:hAnsi="Times New Roman"/>
                <w:sz w:val="24"/>
                <w:szCs w:val="24"/>
              </w:rPr>
              <w:t>применять в профессиональной деятельности приемы делового и управленческого общения;</w:t>
            </w:r>
          </w:p>
          <w:p w14:paraId="47022462" w14:textId="2FD65E72" w:rsidR="009F6648" w:rsidRPr="008E33E5" w:rsidRDefault="00E90A79" w:rsidP="009F6648">
            <w:pPr>
              <w:pStyle w:val="aff1"/>
              <w:numPr>
                <w:ilvl w:val="0"/>
                <w:numId w:val="15"/>
              </w:numPr>
              <w:pBdr>
                <w:top w:val="nil"/>
                <w:left w:val="nil"/>
                <w:bottom w:val="nil"/>
                <w:right w:val="nil"/>
                <w:between w:val="nil"/>
              </w:pBdr>
              <w:spacing w:after="0" w:line="23" w:lineRule="atLeast"/>
              <w:jc w:val="both"/>
              <w:rPr>
                <w:rFonts w:ascii="Times New Roman" w:hAnsi="Times New Roman"/>
                <w:sz w:val="24"/>
                <w:szCs w:val="24"/>
              </w:rPr>
            </w:pPr>
            <w:r w:rsidRPr="008E33E5">
              <w:rPr>
                <w:rFonts w:ascii="Times New Roman" w:hAnsi="Times New Roman"/>
                <w:sz w:val="24"/>
                <w:szCs w:val="24"/>
              </w:rPr>
              <w:t xml:space="preserve">распознавать эмоции </w:t>
            </w:r>
            <w:r w:rsidR="009F6648" w:rsidRPr="008E33E5">
              <w:rPr>
                <w:rFonts w:ascii="Times New Roman" w:hAnsi="Times New Roman"/>
                <w:sz w:val="24"/>
                <w:szCs w:val="24"/>
              </w:rPr>
              <w:t>партнера по коммуникационному взаимодействию</w:t>
            </w:r>
            <w:r w:rsidRPr="008E33E5">
              <w:rPr>
                <w:rFonts w:ascii="Times New Roman" w:hAnsi="Times New Roman"/>
                <w:sz w:val="24"/>
                <w:szCs w:val="24"/>
              </w:rPr>
              <w:t xml:space="preserve"> и правильно их интерпретировать</w:t>
            </w:r>
            <w:r w:rsidR="009F6648" w:rsidRPr="008E33E5">
              <w:rPr>
                <w:rFonts w:ascii="Times New Roman" w:hAnsi="Times New Roman"/>
                <w:sz w:val="24"/>
                <w:szCs w:val="24"/>
              </w:rPr>
              <w:t>;</w:t>
            </w:r>
          </w:p>
          <w:p w14:paraId="42C0F7EB" w14:textId="383AA695" w:rsidR="009F6648" w:rsidRPr="008E33E5" w:rsidRDefault="009F6648" w:rsidP="009F6648">
            <w:pPr>
              <w:pStyle w:val="aff1"/>
              <w:numPr>
                <w:ilvl w:val="0"/>
                <w:numId w:val="15"/>
              </w:numPr>
              <w:pBdr>
                <w:top w:val="nil"/>
                <w:left w:val="nil"/>
                <w:bottom w:val="nil"/>
                <w:right w:val="nil"/>
                <w:between w:val="nil"/>
              </w:pBdr>
              <w:spacing w:after="0" w:line="23" w:lineRule="atLeast"/>
              <w:jc w:val="both"/>
              <w:rPr>
                <w:rFonts w:ascii="Times New Roman" w:hAnsi="Times New Roman"/>
                <w:sz w:val="24"/>
                <w:szCs w:val="24"/>
              </w:rPr>
            </w:pPr>
            <w:r w:rsidRPr="008E33E5">
              <w:rPr>
                <w:rFonts w:ascii="Times New Roman" w:hAnsi="Times New Roman"/>
                <w:sz w:val="24"/>
                <w:szCs w:val="24"/>
              </w:rPr>
              <w:t>создавать свой имидж и имидж компании.</w:t>
            </w:r>
          </w:p>
          <w:p w14:paraId="786E7D3D" w14:textId="7BDC9643" w:rsidR="001A3633" w:rsidRPr="00CE4710" w:rsidRDefault="001A3633" w:rsidP="00422F62">
            <w:pPr>
              <w:jc w:val="both"/>
              <w:rPr>
                <w:rFonts w:ascii="Times New Roman" w:hAnsi="Times New Roman" w:cs="Times New Roman"/>
                <w:b/>
                <w:bCs/>
                <w:sz w:val="24"/>
                <w:szCs w:val="24"/>
              </w:rPr>
            </w:pPr>
          </w:p>
        </w:tc>
        <w:tc>
          <w:tcPr>
            <w:tcW w:w="1134" w:type="pct"/>
            <w:shd w:val="clear" w:color="auto" w:fill="FFFFFF" w:themeFill="background1"/>
            <w:vAlign w:val="center"/>
          </w:tcPr>
          <w:p w14:paraId="41C79455" w14:textId="77777777" w:rsidR="001A3633" w:rsidRPr="007D0BA7" w:rsidRDefault="001A3633" w:rsidP="007D0BA7">
            <w:pPr>
              <w:jc w:val="center"/>
              <w:rPr>
                <w:rFonts w:ascii="Times New Roman" w:hAnsi="Times New Roman" w:cs="Times New Roman"/>
                <w:b/>
                <w:sz w:val="28"/>
                <w:szCs w:val="28"/>
              </w:rPr>
            </w:pPr>
          </w:p>
        </w:tc>
      </w:tr>
      <w:tr w:rsidR="001A3633" w:rsidRPr="003732A7" w14:paraId="39970A00" w14:textId="77777777" w:rsidTr="00422F62">
        <w:tc>
          <w:tcPr>
            <w:tcW w:w="330" w:type="pct"/>
            <w:shd w:val="clear" w:color="auto" w:fill="BFBFBF" w:themeFill="background1" w:themeFillShade="BF"/>
            <w:vAlign w:val="center"/>
          </w:tcPr>
          <w:p w14:paraId="55BBA951" w14:textId="77777777" w:rsidR="001A3633" w:rsidRPr="00965E6D" w:rsidRDefault="001A3633" w:rsidP="00422F62">
            <w:pPr>
              <w:jc w:val="center"/>
              <w:rPr>
                <w:rFonts w:ascii="Times New Roman" w:hAnsi="Times New Roman" w:cs="Times New Roman"/>
                <w:sz w:val="28"/>
                <w:szCs w:val="28"/>
              </w:rPr>
            </w:pPr>
          </w:p>
        </w:tc>
        <w:tc>
          <w:tcPr>
            <w:tcW w:w="3536" w:type="pct"/>
            <w:shd w:val="clear" w:color="auto" w:fill="D9D9D9" w:themeFill="background1" w:themeFillShade="D9"/>
            <w:vAlign w:val="center"/>
          </w:tcPr>
          <w:p w14:paraId="1B5B6531" w14:textId="3F21C185" w:rsidR="001A3633" w:rsidRPr="00CE4710" w:rsidRDefault="001A3633" w:rsidP="00422F62">
            <w:pPr>
              <w:jc w:val="both"/>
              <w:rPr>
                <w:rFonts w:ascii="Times New Roman" w:hAnsi="Times New Roman" w:cs="Times New Roman"/>
                <w:b/>
                <w:bCs/>
                <w:sz w:val="24"/>
                <w:szCs w:val="24"/>
              </w:rPr>
            </w:pPr>
            <w:r w:rsidRPr="00CE4710">
              <w:rPr>
                <w:rFonts w:ascii="Times New Roman" w:hAnsi="Times New Roman" w:cs="Times New Roman"/>
                <w:b/>
                <w:bCs/>
                <w:sz w:val="24"/>
                <w:szCs w:val="24"/>
              </w:rPr>
              <w:t>ВСЕГО</w:t>
            </w:r>
          </w:p>
        </w:tc>
        <w:tc>
          <w:tcPr>
            <w:tcW w:w="1134" w:type="pct"/>
            <w:shd w:val="clear" w:color="auto" w:fill="D9D9D9" w:themeFill="background1" w:themeFillShade="D9"/>
            <w:vAlign w:val="center"/>
          </w:tcPr>
          <w:p w14:paraId="1C45B755" w14:textId="0D09DEDD" w:rsidR="001A3633" w:rsidRPr="007D0BA7" w:rsidRDefault="001A3633" w:rsidP="007D0BA7">
            <w:pPr>
              <w:jc w:val="center"/>
              <w:rPr>
                <w:rFonts w:ascii="Times New Roman" w:hAnsi="Times New Roman" w:cs="Times New Roman"/>
                <w:b/>
                <w:sz w:val="28"/>
                <w:szCs w:val="28"/>
              </w:rPr>
            </w:pPr>
            <w:r w:rsidRPr="007D0BA7">
              <w:rPr>
                <w:rFonts w:ascii="Times New Roman" w:hAnsi="Times New Roman" w:cs="Times New Roman"/>
                <w:b/>
                <w:sz w:val="28"/>
                <w:szCs w:val="28"/>
              </w:rPr>
              <w:t>100</w:t>
            </w:r>
          </w:p>
        </w:tc>
      </w:tr>
    </w:tbl>
    <w:p w14:paraId="0A4CF7F1" w14:textId="77777777" w:rsidR="00ED6C25" w:rsidRDefault="00ED6C25" w:rsidP="00E579D6">
      <w:pPr>
        <w:pStyle w:val="aff4"/>
        <w:rPr>
          <w:b/>
          <w:i/>
          <w:sz w:val="28"/>
          <w:szCs w:val="28"/>
          <w:vertAlign w:val="subscript"/>
        </w:rPr>
      </w:pPr>
    </w:p>
    <w:p w14:paraId="1B06F005" w14:textId="16BDCC22" w:rsidR="00E579D6" w:rsidRPr="00E579D6" w:rsidRDefault="00E579D6" w:rsidP="00E579D6">
      <w:pPr>
        <w:pStyle w:val="aff4"/>
        <w:rPr>
          <w:b/>
          <w:i/>
          <w:sz w:val="28"/>
          <w:szCs w:val="28"/>
          <w:vertAlign w:val="subscript"/>
        </w:rPr>
      </w:pPr>
      <w:r w:rsidRPr="00E579D6">
        <w:rPr>
          <w:b/>
          <w:i/>
          <w:sz w:val="28"/>
          <w:szCs w:val="28"/>
          <w:vertAlign w:val="subscript"/>
        </w:rPr>
        <w:t xml:space="preserve">Проверить/соотнести с </w:t>
      </w:r>
      <w:r w:rsidR="00F8340A" w:rsidRPr="00E579D6">
        <w:rPr>
          <w:b/>
          <w:i/>
          <w:sz w:val="28"/>
          <w:szCs w:val="28"/>
          <w:vertAlign w:val="subscript"/>
        </w:rPr>
        <w:t>ФГОС</w:t>
      </w:r>
      <w:r w:rsidR="00F8340A">
        <w:rPr>
          <w:b/>
          <w:i/>
          <w:sz w:val="28"/>
          <w:szCs w:val="28"/>
          <w:vertAlign w:val="subscript"/>
        </w:rPr>
        <w:t xml:space="preserve">, </w:t>
      </w:r>
      <w:r w:rsidRPr="00E579D6">
        <w:rPr>
          <w:b/>
          <w:i/>
          <w:sz w:val="28"/>
          <w:szCs w:val="28"/>
          <w:vertAlign w:val="subscript"/>
        </w:rPr>
        <w:t>ПС, Отраслевыми стандартами</w:t>
      </w:r>
    </w:p>
    <w:p w14:paraId="4AC09BC4" w14:textId="4CB10605" w:rsidR="007274B8" w:rsidRPr="00B32137" w:rsidRDefault="00F8340A" w:rsidP="005D2927">
      <w:pPr>
        <w:pStyle w:val="3"/>
        <w:spacing w:before="720"/>
        <w:jc w:val="center"/>
        <w:rPr>
          <w:rFonts w:ascii="Times New Roman" w:hAnsi="Times New Roman" w:cs="Times New Roman"/>
          <w:sz w:val="24"/>
          <w:szCs w:val="24"/>
          <w:lang w:val="ru-RU"/>
        </w:rPr>
      </w:pPr>
      <w:bookmarkStart w:id="6" w:name="_Toc78885655"/>
      <w:r w:rsidRPr="00B32137">
        <w:rPr>
          <w:rFonts w:ascii="Times New Roman" w:hAnsi="Times New Roman" w:cs="Times New Roman"/>
          <w:sz w:val="24"/>
          <w:szCs w:val="24"/>
          <w:lang w:val="ru-RU"/>
        </w:rPr>
        <w:t>1</w:t>
      </w:r>
      <w:r w:rsidR="00D17132" w:rsidRPr="00B32137">
        <w:rPr>
          <w:rFonts w:ascii="Times New Roman" w:hAnsi="Times New Roman" w:cs="Times New Roman"/>
          <w:sz w:val="24"/>
          <w:szCs w:val="24"/>
          <w:lang w:val="ru-RU"/>
        </w:rPr>
        <w:t>.</w:t>
      </w:r>
      <w:r w:rsidRPr="00B32137">
        <w:rPr>
          <w:rFonts w:ascii="Times New Roman" w:hAnsi="Times New Roman" w:cs="Times New Roman"/>
          <w:sz w:val="24"/>
          <w:szCs w:val="24"/>
          <w:lang w:val="ru-RU"/>
        </w:rPr>
        <w:t>3</w:t>
      </w:r>
      <w:r w:rsidR="00D17132" w:rsidRPr="00B32137">
        <w:rPr>
          <w:rFonts w:ascii="Times New Roman" w:hAnsi="Times New Roman" w:cs="Times New Roman"/>
          <w:sz w:val="24"/>
          <w:szCs w:val="24"/>
          <w:lang w:val="ru-RU"/>
        </w:rPr>
        <w:t>. ТРЕБОВАНИЯ К СХЕМЕ ОЦЕНКИ</w:t>
      </w:r>
      <w:bookmarkEnd w:id="6"/>
    </w:p>
    <w:p w14:paraId="050A28A1" w14:textId="41095A75" w:rsidR="005D2927" w:rsidRPr="008E33E5" w:rsidRDefault="00AE6AB7" w:rsidP="008E33E5">
      <w:pPr>
        <w:pStyle w:val="af1"/>
        <w:widowControl/>
        <w:spacing w:before="120"/>
        <w:ind w:firstLine="709"/>
        <w:rPr>
          <w:rFonts w:ascii="Times New Roman" w:hAnsi="Times New Roman"/>
          <w:sz w:val="28"/>
          <w:szCs w:val="28"/>
          <w:lang w:val="ru-RU"/>
        </w:rPr>
      </w:pPr>
      <w:r w:rsidRPr="00A204BB">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Pr>
          <w:rFonts w:ascii="Times New Roman" w:hAnsi="Times New Roman"/>
          <w:sz w:val="28"/>
          <w:szCs w:val="28"/>
          <w:lang w:val="ru-RU"/>
        </w:rPr>
        <w:t>, обозначенных в требованиях и указанных в таблице</w:t>
      </w:r>
      <w:r w:rsidR="00640E46">
        <w:rPr>
          <w:rFonts w:ascii="Times New Roman" w:hAnsi="Times New Roman"/>
          <w:sz w:val="28"/>
          <w:szCs w:val="28"/>
          <w:lang w:val="ru-RU"/>
        </w:rPr>
        <w:t xml:space="preserve"> №2</w:t>
      </w:r>
      <w:r w:rsidR="00C56A9B">
        <w:rPr>
          <w:rFonts w:ascii="Times New Roman" w:hAnsi="Times New Roman"/>
          <w:sz w:val="28"/>
          <w:szCs w:val="28"/>
          <w:lang w:val="ru-RU"/>
        </w:rPr>
        <w:t>.</w:t>
      </w:r>
    </w:p>
    <w:p w14:paraId="19E7CD01" w14:textId="4AE31785" w:rsidR="00C56A9B" w:rsidRDefault="00640E46" w:rsidP="00640E46">
      <w:pPr>
        <w:pStyle w:val="af1"/>
        <w:widowControl/>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14:paraId="4AD284B7" w14:textId="6BB3A4AB" w:rsidR="007274B8" w:rsidRPr="00640E46" w:rsidRDefault="007274B8" w:rsidP="007274B8">
      <w:pPr>
        <w:pStyle w:val="af1"/>
        <w:widowControl/>
        <w:ind w:firstLine="709"/>
        <w:rPr>
          <w:rFonts w:ascii="Times New Roman" w:hAnsi="Times New Roman"/>
          <w:b/>
          <w:sz w:val="28"/>
          <w:szCs w:val="28"/>
          <w:lang w:val="ru-RU"/>
        </w:rPr>
      </w:pPr>
      <w:r w:rsidRPr="001E0EA7">
        <w:rPr>
          <w:rFonts w:ascii="Times New Roman" w:hAnsi="Times New Roman"/>
          <w:b/>
          <w:sz w:val="28"/>
          <w:szCs w:val="28"/>
          <w:lang w:val="ru-RU"/>
        </w:rPr>
        <w:t xml:space="preserve">Матрица пересчета </w:t>
      </w:r>
      <w:r w:rsidR="00640E46" w:rsidRPr="001E0EA7">
        <w:rPr>
          <w:rFonts w:ascii="Times New Roman" w:hAnsi="Times New Roman"/>
          <w:b/>
          <w:sz w:val="28"/>
          <w:szCs w:val="28"/>
          <w:lang w:val="ru-RU"/>
        </w:rPr>
        <w:t>т</w:t>
      </w:r>
      <w:r w:rsidR="00F8340A" w:rsidRPr="001E0EA7">
        <w:rPr>
          <w:rFonts w:ascii="Times New Roman" w:hAnsi="Times New Roman"/>
          <w:b/>
          <w:sz w:val="28"/>
          <w:szCs w:val="28"/>
          <w:lang w:val="ru-RU"/>
        </w:rPr>
        <w:t>ребований</w:t>
      </w:r>
      <w:r w:rsidRPr="001E0EA7">
        <w:rPr>
          <w:rFonts w:ascii="Times New Roman" w:hAnsi="Times New Roman"/>
          <w:b/>
          <w:sz w:val="28"/>
          <w:szCs w:val="28"/>
          <w:lang w:val="ru-RU"/>
        </w:rPr>
        <w:t xml:space="preserve"> компетенции в</w:t>
      </w:r>
      <w:r w:rsidRPr="00640E46">
        <w:rPr>
          <w:rFonts w:ascii="Times New Roman" w:hAnsi="Times New Roman"/>
          <w:b/>
          <w:sz w:val="28"/>
          <w:szCs w:val="28"/>
          <w:lang w:val="ru-RU"/>
        </w:rPr>
        <w:t xml:space="preserve"> </w:t>
      </w:r>
      <w:r w:rsidR="00640E46">
        <w:rPr>
          <w:rFonts w:ascii="Times New Roman" w:hAnsi="Times New Roman"/>
          <w:b/>
          <w:sz w:val="28"/>
          <w:szCs w:val="28"/>
          <w:lang w:val="ru-RU"/>
        </w:rPr>
        <w:t>к</w:t>
      </w:r>
      <w:r w:rsidRPr="00640E46">
        <w:rPr>
          <w:rFonts w:ascii="Times New Roman" w:hAnsi="Times New Roman"/>
          <w:b/>
          <w:sz w:val="28"/>
          <w:szCs w:val="28"/>
          <w:lang w:val="ru-RU"/>
        </w:rPr>
        <w:t>ритерии оценки</w:t>
      </w:r>
    </w:p>
    <w:p w14:paraId="023A63FC" w14:textId="77777777" w:rsidR="007274B8" w:rsidRPr="00F8340A" w:rsidRDefault="007274B8" w:rsidP="007274B8">
      <w:pPr>
        <w:pStyle w:val="af1"/>
        <w:widowControl/>
        <w:rPr>
          <w:rFonts w:ascii="Times New Roman" w:hAnsi="Times New Roman"/>
          <w:szCs w:val="24"/>
          <w:lang w:val="ru-RU"/>
        </w:rPr>
      </w:pPr>
    </w:p>
    <w:tbl>
      <w:tblPr>
        <w:tblStyle w:val="af"/>
        <w:tblW w:w="4635" w:type="pct"/>
        <w:jc w:val="center"/>
        <w:tblLayout w:type="fixed"/>
        <w:tblLook w:val="04A0" w:firstRow="1" w:lastRow="0" w:firstColumn="1" w:lastColumn="0" w:noHBand="0" w:noVBand="1"/>
      </w:tblPr>
      <w:tblGrid>
        <w:gridCol w:w="2804"/>
        <w:gridCol w:w="694"/>
        <w:gridCol w:w="694"/>
        <w:gridCol w:w="832"/>
        <w:gridCol w:w="832"/>
        <w:gridCol w:w="832"/>
        <w:gridCol w:w="696"/>
        <w:gridCol w:w="1542"/>
      </w:tblGrid>
      <w:tr w:rsidR="00583C3D" w:rsidRPr="00613219" w14:paraId="0A2AADAC" w14:textId="77777777" w:rsidTr="00540297">
        <w:trPr>
          <w:trHeight w:val="1538"/>
          <w:jc w:val="center"/>
        </w:trPr>
        <w:tc>
          <w:tcPr>
            <w:tcW w:w="4136" w:type="pct"/>
            <w:gridSpan w:val="7"/>
            <w:tcBorders>
              <w:bottom w:val="single" w:sz="4" w:space="0" w:color="auto"/>
            </w:tcBorders>
            <w:shd w:val="clear" w:color="auto" w:fill="92D050"/>
            <w:vAlign w:val="center"/>
          </w:tcPr>
          <w:p w14:paraId="6612DF48" w14:textId="56E86074" w:rsidR="00583C3D" w:rsidRPr="00613219" w:rsidRDefault="00583C3D" w:rsidP="00C17B01">
            <w:pPr>
              <w:jc w:val="center"/>
              <w:rPr>
                <w:b/>
              </w:rPr>
            </w:pPr>
            <w:bookmarkStart w:id="7" w:name="_Hlk164178767"/>
            <w:r w:rsidRPr="00613219">
              <w:rPr>
                <w:b/>
                <w:sz w:val="22"/>
                <w:szCs w:val="22"/>
              </w:rPr>
              <w:t>Критерий/Модуль</w:t>
            </w:r>
          </w:p>
        </w:tc>
        <w:tc>
          <w:tcPr>
            <w:tcW w:w="864" w:type="pct"/>
            <w:tcBorders>
              <w:bottom w:val="single" w:sz="4" w:space="0" w:color="auto"/>
            </w:tcBorders>
            <w:shd w:val="clear" w:color="auto" w:fill="92D050"/>
            <w:vAlign w:val="center"/>
          </w:tcPr>
          <w:p w14:paraId="1D0F4E7B" w14:textId="77777777" w:rsidR="00583C3D" w:rsidRDefault="00583C3D" w:rsidP="00C17B01">
            <w:pPr>
              <w:jc w:val="center"/>
              <w:rPr>
                <w:b/>
                <w:sz w:val="22"/>
                <w:szCs w:val="22"/>
              </w:rPr>
            </w:pPr>
            <w:r w:rsidRPr="00613219">
              <w:rPr>
                <w:b/>
                <w:sz w:val="22"/>
                <w:szCs w:val="22"/>
              </w:rPr>
              <w:t xml:space="preserve">Итого баллов за раздел </w:t>
            </w:r>
          </w:p>
          <w:p w14:paraId="2AF4BE06" w14:textId="43DD54E9" w:rsidR="00583C3D" w:rsidRPr="00613219" w:rsidRDefault="00583C3D" w:rsidP="00C17B01">
            <w:pPr>
              <w:jc w:val="center"/>
              <w:rPr>
                <w:b/>
                <w:sz w:val="22"/>
                <w:szCs w:val="22"/>
              </w:rPr>
            </w:pPr>
            <w:r w:rsidRPr="00613219">
              <w:rPr>
                <w:b/>
                <w:sz w:val="22"/>
                <w:szCs w:val="22"/>
              </w:rPr>
              <w:t>ТРЕБОВАНИЙ КОМПЕТЕНЦИИ</w:t>
            </w:r>
          </w:p>
        </w:tc>
      </w:tr>
      <w:tr w:rsidR="00583C3D" w:rsidRPr="00613219" w14:paraId="6EDBED15" w14:textId="77777777" w:rsidTr="00583C3D">
        <w:trPr>
          <w:trHeight w:val="1120"/>
          <w:jc w:val="center"/>
        </w:trPr>
        <w:tc>
          <w:tcPr>
            <w:tcW w:w="1570" w:type="pct"/>
            <w:vMerge w:val="restart"/>
            <w:shd w:val="clear" w:color="auto" w:fill="92D050"/>
            <w:vAlign w:val="center"/>
          </w:tcPr>
          <w:p w14:paraId="3A86EE91" w14:textId="77777777" w:rsidR="00583C3D" w:rsidRDefault="00583C3D" w:rsidP="005D31A5">
            <w:pPr>
              <w:jc w:val="center"/>
              <w:rPr>
                <w:b/>
                <w:sz w:val="18"/>
                <w:szCs w:val="18"/>
              </w:rPr>
            </w:pPr>
            <w:r w:rsidRPr="005D2927">
              <w:rPr>
                <w:b/>
                <w:sz w:val="18"/>
                <w:szCs w:val="18"/>
              </w:rPr>
              <w:t xml:space="preserve">Разделы </w:t>
            </w:r>
          </w:p>
          <w:p w14:paraId="22554985" w14:textId="3A32662F" w:rsidR="00583C3D" w:rsidRPr="005D2927" w:rsidRDefault="00583C3D" w:rsidP="005D31A5">
            <w:pPr>
              <w:jc w:val="center"/>
              <w:rPr>
                <w:b/>
                <w:sz w:val="18"/>
                <w:szCs w:val="18"/>
              </w:rPr>
            </w:pPr>
            <w:r w:rsidRPr="005D2927">
              <w:rPr>
                <w:b/>
                <w:sz w:val="18"/>
                <w:szCs w:val="18"/>
              </w:rPr>
              <w:t>ТРЕБОВАНИЙ КОМПЕТЕНЦИИ</w:t>
            </w:r>
          </w:p>
        </w:tc>
        <w:tc>
          <w:tcPr>
            <w:tcW w:w="389" w:type="pct"/>
            <w:shd w:val="clear" w:color="auto" w:fill="92D050"/>
            <w:vAlign w:val="center"/>
          </w:tcPr>
          <w:p w14:paraId="3CF24956" w14:textId="77777777" w:rsidR="00583C3D" w:rsidRPr="00613219" w:rsidRDefault="00583C3D" w:rsidP="005D31A5">
            <w:pPr>
              <w:jc w:val="center"/>
              <w:rPr>
                <w:color w:val="FFFFFF" w:themeColor="background1"/>
                <w:sz w:val="22"/>
                <w:szCs w:val="22"/>
              </w:rPr>
            </w:pPr>
          </w:p>
        </w:tc>
        <w:tc>
          <w:tcPr>
            <w:tcW w:w="389" w:type="pct"/>
            <w:shd w:val="clear" w:color="auto" w:fill="00B050"/>
            <w:vAlign w:val="center"/>
          </w:tcPr>
          <w:p w14:paraId="35F42FCD" w14:textId="6C763620" w:rsidR="00583C3D" w:rsidRPr="005D31A5" w:rsidRDefault="00583C3D" w:rsidP="005D31A5">
            <w:pPr>
              <w:jc w:val="center"/>
              <w:rPr>
                <w:b/>
                <w:color w:val="FFFFFF" w:themeColor="background1"/>
                <w:sz w:val="22"/>
                <w:szCs w:val="22"/>
              </w:rPr>
            </w:pPr>
            <w:r>
              <w:rPr>
                <w:b/>
                <w:color w:val="FFFFFF" w:themeColor="background1"/>
                <w:sz w:val="22"/>
                <w:szCs w:val="22"/>
              </w:rPr>
              <w:t>А</w:t>
            </w:r>
          </w:p>
        </w:tc>
        <w:tc>
          <w:tcPr>
            <w:tcW w:w="466" w:type="pct"/>
            <w:shd w:val="clear" w:color="auto" w:fill="00B050"/>
            <w:vAlign w:val="center"/>
          </w:tcPr>
          <w:p w14:paraId="73DA90DA" w14:textId="11265A4A" w:rsidR="00583C3D" w:rsidRPr="00613219" w:rsidRDefault="00583C3D" w:rsidP="005D31A5">
            <w:pPr>
              <w:jc w:val="center"/>
              <w:rPr>
                <w:b/>
                <w:color w:val="FFFFFF" w:themeColor="background1"/>
                <w:sz w:val="22"/>
                <w:szCs w:val="22"/>
              </w:rPr>
            </w:pPr>
            <w:r w:rsidRPr="00613219">
              <w:rPr>
                <w:b/>
                <w:color w:val="FFFFFF" w:themeColor="background1"/>
                <w:sz w:val="22"/>
                <w:szCs w:val="22"/>
              </w:rPr>
              <w:t>Б</w:t>
            </w:r>
          </w:p>
        </w:tc>
        <w:tc>
          <w:tcPr>
            <w:tcW w:w="466" w:type="pct"/>
            <w:shd w:val="clear" w:color="auto" w:fill="00B050"/>
            <w:vAlign w:val="center"/>
          </w:tcPr>
          <w:p w14:paraId="22F4030B" w14:textId="447655FE" w:rsidR="00583C3D" w:rsidRPr="00613219" w:rsidRDefault="00583C3D" w:rsidP="005D31A5">
            <w:pPr>
              <w:jc w:val="center"/>
              <w:rPr>
                <w:b/>
                <w:color w:val="FFFFFF" w:themeColor="background1"/>
                <w:sz w:val="22"/>
                <w:szCs w:val="22"/>
              </w:rPr>
            </w:pPr>
            <w:r w:rsidRPr="00613219">
              <w:rPr>
                <w:b/>
                <w:color w:val="FFFFFF" w:themeColor="background1"/>
                <w:sz w:val="22"/>
                <w:szCs w:val="22"/>
              </w:rPr>
              <w:t>В</w:t>
            </w:r>
          </w:p>
        </w:tc>
        <w:tc>
          <w:tcPr>
            <w:tcW w:w="466" w:type="pct"/>
            <w:shd w:val="clear" w:color="auto" w:fill="00B050"/>
            <w:vAlign w:val="center"/>
          </w:tcPr>
          <w:p w14:paraId="06257C9D" w14:textId="6349D297" w:rsidR="00583C3D" w:rsidRPr="00613219" w:rsidRDefault="00583C3D" w:rsidP="005D31A5">
            <w:pPr>
              <w:jc w:val="center"/>
              <w:rPr>
                <w:b/>
                <w:color w:val="FFFFFF" w:themeColor="background1"/>
                <w:sz w:val="22"/>
                <w:szCs w:val="22"/>
              </w:rPr>
            </w:pPr>
            <w:r w:rsidRPr="00613219">
              <w:rPr>
                <w:b/>
                <w:color w:val="FFFFFF" w:themeColor="background1"/>
                <w:sz w:val="22"/>
                <w:szCs w:val="22"/>
              </w:rPr>
              <w:t>Г</w:t>
            </w:r>
          </w:p>
        </w:tc>
        <w:tc>
          <w:tcPr>
            <w:tcW w:w="390" w:type="pct"/>
            <w:shd w:val="clear" w:color="auto" w:fill="00B050"/>
            <w:vAlign w:val="center"/>
          </w:tcPr>
          <w:p w14:paraId="672A4EAD" w14:textId="262508A7" w:rsidR="00583C3D" w:rsidRPr="00613219" w:rsidRDefault="00583C3D" w:rsidP="005D31A5">
            <w:pPr>
              <w:jc w:val="center"/>
              <w:rPr>
                <w:b/>
                <w:color w:val="FFFFFF" w:themeColor="background1"/>
                <w:sz w:val="22"/>
                <w:szCs w:val="22"/>
              </w:rPr>
            </w:pPr>
            <w:r w:rsidRPr="00613219">
              <w:rPr>
                <w:b/>
                <w:color w:val="FFFFFF" w:themeColor="background1"/>
                <w:sz w:val="22"/>
                <w:szCs w:val="22"/>
              </w:rPr>
              <w:t>Д</w:t>
            </w:r>
          </w:p>
        </w:tc>
        <w:tc>
          <w:tcPr>
            <w:tcW w:w="864" w:type="pct"/>
            <w:shd w:val="clear" w:color="auto" w:fill="00B050"/>
            <w:vAlign w:val="center"/>
          </w:tcPr>
          <w:p w14:paraId="089247DF" w14:textId="6FAB4ACA" w:rsidR="00583C3D" w:rsidRPr="00613219" w:rsidRDefault="00583C3D" w:rsidP="005D31A5">
            <w:pPr>
              <w:ind w:right="172" w:hanging="176"/>
              <w:jc w:val="both"/>
              <w:rPr>
                <w:b/>
                <w:sz w:val="22"/>
                <w:szCs w:val="22"/>
              </w:rPr>
            </w:pPr>
          </w:p>
        </w:tc>
      </w:tr>
      <w:tr w:rsidR="00540297" w:rsidRPr="00613219" w14:paraId="61D77BE1" w14:textId="77777777" w:rsidTr="00540297">
        <w:trPr>
          <w:trHeight w:val="50"/>
          <w:jc w:val="center"/>
        </w:trPr>
        <w:tc>
          <w:tcPr>
            <w:tcW w:w="1570" w:type="pct"/>
            <w:vMerge/>
            <w:tcBorders>
              <w:top w:val="single" w:sz="4" w:space="0" w:color="auto"/>
              <w:bottom w:val="single" w:sz="4" w:space="0" w:color="auto"/>
            </w:tcBorders>
            <w:shd w:val="clear" w:color="auto" w:fill="92D050"/>
            <w:vAlign w:val="center"/>
          </w:tcPr>
          <w:p w14:paraId="06232BE1" w14:textId="77777777" w:rsidR="00540297" w:rsidRPr="00613219" w:rsidRDefault="00540297" w:rsidP="00540297">
            <w:pPr>
              <w:jc w:val="both"/>
              <w:rPr>
                <w:b/>
                <w:sz w:val="22"/>
                <w:szCs w:val="22"/>
              </w:rPr>
            </w:pPr>
          </w:p>
        </w:tc>
        <w:tc>
          <w:tcPr>
            <w:tcW w:w="389" w:type="pct"/>
            <w:tcBorders>
              <w:top w:val="single" w:sz="4" w:space="0" w:color="auto"/>
              <w:bottom w:val="single" w:sz="4" w:space="0" w:color="auto"/>
            </w:tcBorders>
            <w:shd w:val="clear" w:color="auto" w:fill="00B050"/>
            <w:vAlign w:val="center"/>
          </w:tcPr>
          <w:p w14:paraId="0E5703EC" w14:textId="77777777" w:rsidR="00540297" w:rsidRPr="00613219" w:rsidRDefault="00540297" w:rsidP="00540297">
            <w:pPr>
              <w:jc w:val="center"/>
              <w:rPr>
                <w:b/>
                <w:color w:val="FFFFFF" w:themeColor="background1"/>
                <w:sz w:val="22"/>
                <w:szCs w:val="22"/>
                <w:lang w:val="en-US"/>
              </w:rPr>
            </w:pPr>
            <w:r w:rsidRPr="00613219">
              <w:rPr>
                <w:b/>
                <w:color w:val="FFFFFF" w:themeColor="background1"/>
                <w:sz w:val="22"/>
                <w:szCs w:val="22"/>
                <w:lang w:val="en-US"/>
              </w:rPr>
              <w:t>1</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3B3E3C84" w14:textId="53BFB792" w:rsidR="00540297" w:rsidRPr="00540297" w:rsidRDefault="00540297" w:rsidP="00540297">
            <w:pPr>
              <w:jc w:val="center"/>
              <w:rPr>
                <w:sz w:val="22"/>
                <w:szCs w:val="22"/>
              </w:rPr>
            </w:pPr>
            <w:r w:rsidRPr="00540297">
              <w:rPr>
                <w:color w:val="000000"/>
                <w:sz w:val="22"/>
                <w:szCs w:val="22"/>
              </w:rPr>
              <w:t>2,5</w:t>
            </w:r>
          </w:p>
        </w:tc>
        <w:tc>
          <w:tcPr>
            <w:tcW w:w="466" w:type="pct"/>
            <w:tcBorders>
              <w:top w:val="single" w:sz="4" w:space="0" w:color="auto"/>
              <w:left w:val="nil"/>
              <w:bottom w:val="single" w:sz="4" w:space="0" w:color="auto"/>
              <w:right w:val="single" w:sz="4" w:space="0" w:color="auto"/>
            </w:tcBorders>
            <w:shd w:val="clear" w:color="auto" w:fill="auto"/>
            <w:vAlign w:val="center"/>
          </w:tcPr>
          <w:p w14:paraId="5DA46E3D" w14:textId="7CF2405D" w:rsidR="00540297" w:rsidRPr="00540297" w:rsidRDefault="00540297" w:rsidP="00540297">
            <w:pPr>
              <w:jc w:val="center"/>
              <w:rPr>
                <w:sz w:val="22"/>
                <w:szCs w:val="22"/>
              </w:rPr>
            </w:pPr>
            <w:r w:rsidRPr="00540297">
              <w:rPr>
                <w:color w:val="000000"/>
                <w:sz w:val="22"/>
                <w:szCs w:val="22"/>
              </w:rPr>
              <w:t>11,25</w:t>
            </w:r>
          </w:p>
        </w:tc>
        <w:tc>
          <w:tcPr>
            <w:tcW w:w="466" w:type="pct"/>
            <w:tcBorders>
              <w:top w:val="single" w:sz="4" w:space="0" w:color="auto"/>
              <w:left w:val="nil"/>
              <w:bottom w:val="single" w:sz="4" w:space="0" w:color="auto"/>
              <w:right w:val="single" w:sz="4" w:space="0" w:color="auto"/>
            </w:tcBorders>
            <w:shd w:val="clear" w:color="auto" w:fill="auto"/>
            <w:vAlign w:val="center"/>
          </w:tcPr>
          <w:p w14:paraId="082615A5" w14:textId="749C384D" w:rsidR="00540297" w:rsidRPr="00540297" w:rsidRDefault="00540297" w:rsidP="00540297">
            <w:pPr>
              <w:jc w:val="center"/>
              <w:rPr>
                <w:sz w:val="22"/>
                <w:szCs w:val="22"/>
              </w:rPr>
            </w:pPr>
            <w:r w:rsidRPr="00540297">
              <w:rPr>
                <w:color w:val="000000"/>
                <w:sz w:val="22"/>
                <w:szCs w:val="22"/>
              </w:rPr>
              <w:t>1,50</w:t>
            </w:r>
          </w:p>
        </w:tc>
        <w:tc>
          <w:tcPr>
            <w:tcW w:w="466" w:type="pct"/>
            <w:tcBorders>
              <w:top w:val="single" w:sz="4" w:space="0" w:color="auto"/>
              <w:left w:val="nil"/>
              <w:bottom w:val="single" w:sz="4" w:space="0" w:color="auto"/>
              <w:right w:val="single" w:sz="4" w:space="0" w:color="auto"/>
            </w:tcBorders>
            <w:shd w:val="clear" w:color="auto" w:fill="auto"/>
            <w:vAlign w:val="center"/>
          </w:tcPr>
          <w:p w14:paraId="38191B9B" w14:textId="2828E061" w:rsidR="00540297" w:rsidRPr="00540297" w:rsidRDefault="00540297" w:rsidP="00540297">
            <w:pPr>
              <w:jc w:val="center"/>
              <w:rPr>
                <w:sz w:val="22"/>
                <w:szCs w:val="22"/>
              </w:rPr>
            </w:pPr>
            <w:r w:rsidRPr="00540297">
              <w:rPr>
                <w:color w:val="000000"/>
                <w:sz w:val="22"/>
                <w:szCs w:val="22"/>
              </w:rPr>
              <w:t>2,75</w:t>
            </w:r>
          </w:p>
        </w:tc>
        <w:tc>
          <w:tcPr>
            <w:tcW w:w="390" w:type="pct"/>
            <w:tcBorders>
              <w:top w:val="single" w:sz="4" w:space="0" w:color="auto"/>
              <w:left w:val="nil"/>
              <w:bottom w:val="single" w:sz="4" w:space="0" w:color="auto"/>
              <w:right w:val="single" w:sz="4" w:space="0" w:color="auto"/>
            </w:tcBorders>
            <w:shd w:val="clear" w:color="auto" w:fill="auto"/>
            <w:vAlign w:val="center"/>
          </w:tcPr>
          <w:p w14:paraId="3644D9C8" w14:textId="4334AD33" w:rsidR="00540297" w:rsidRPr="00540297" w:rsidRDefault="00540297" w:rsidP="00540297">
            <w:pPr>
              <w:jc w:val="center"/>
              <w:rPr>
                <w:sz w:val="22"/>
                <w:szCs w:val="22"/>
              </w:rPr>
            </w:pPr>
            <w:r w:rsidRPr="00540297">
              <w:rPr>
                <w:color w:val="000000"/>
                <w:sz w:val="22"/>
                <w:szCs w:val="22"/>
              </w:rPr>
              <w:t>8,00</w:t>
            </w:r>
          </w:p>
        </w:tc>
        <w:tc>
          <w:tcPr>
            <w:tcW w:w="864" w:type="pct"/>
            <w:tcBorders>
              <w:top w:val="single" w:sz="4" w:space="0" w:color="auto"/>
              <w:left w:val="nil"/>
              <w:bottom w:val="single" w:sz="4" w:space="0" w:color="auto"/>
              <w:right w:val="single" w:sz="4" w:space="0" w:color="auto"/>
            </w:tcBorders>
            <w:shd w:val="clear" w:color="auto" w:fill="auto"/>
            <w:vAlign w:val="center"/>
          </w:tcPr>
          <w:p w14:paraId="712CE198" w14:textId="444704B6" w:rsidR="00540297" w:rsidRPr="00540297" w:rsidRDefault="00540297" w:rsidP="00540297">
            <w:pPr>
              <w:jc w:val="center"/>
              <w:rPr>
                <w:sz w:val="22"/>
                <w:szCs w:val="22"/>
              </w:rPr>
            </w:pPr>
            <w:r w:rsidRPr="00540297">
              <w:rPr>
                <w:color w:val="000000"/>
                <w:sz w:val="22"/>
                <w:szCs w:val="22"/>
              </w:rPr>
              <w:t>26</w:t>
            </w:r>
          </w:p>
        </w:tc>
      </w:tr>
      <w:tr w:rsidR="00540297" w:rsidRPr="00613219" w14:paraId="4EB85C79" w14:textId="77777777" w:rsidTr="00540297">
        <w:trPr>
          <w:trHeight w:val="50"/>
          <w:jc w:val="center"/>
        </w:trPr>
        <w:tc>
          <w:tcPr>
            <w:tcW w:w="1570" w:type="pct"/>
            <w:vMerge/>
            <w:tcBorders>
              <w:top w:val="single" w:sz="4" w:space="0" w:color="auto"/>
              <w:bottom w:val="single" w:sz="4" w:space="0" w:color="auto"/>
            </w:tcBorders>
            <w:shd w:val="clear" w:color="auto" w:fill="92D050"/>
            <w:vAlign w:val="center"/>
          </w:tcPr>
          <w:p w14:paraId="22B843BA" w14:textId="77777777" w:rsidR="00540297" w:rsidRPr="00613219" w:rsidRDefault="00540297" w:rsidP="00540297">
            <w:pPr>
              <w:jc w:val="both"/>
              <w:rPr>
                <w:b/>
                <w:sz w:val="22"/>
                <w:szCs w:val="22"/>
              </w:rPr>
            </w:pPr>
          </w:p>
        </w:tc>
        <w:tc>
          <w:tcPr>
            <w:tcW w:w="389" w:type="pct"/>
            <w:tcBorders>
              <w:top w:val="single" w:sz="4" w:space="0" w:color="auto"/>
              <w:bottom w:val="single" w:sz="4" w:space="0" w:color="auto"/>
            </w:tcBorders>
            <w:shd w:val="clear" w:color="auto" w:fill="00B050"/>
            <w:vAlign w:val="center"/>
          </w:tcPr>
          <w:p w14:paraId="120AFA02" w14:textId="77777777" w:rsidR="00540297" w:rsidRPr="00613219" w:rsidRDefault="00540297" w:rsidP="00540297">
            <w:pPr>
              <w:jc w:val="center"/>
              <w:rPr>
                <w:b/>
                <w:color w:val="FFFFFF" w:themeColor="background1"/>
                <w:sz w:val="22"/>
                <w:szCs w:val="22"/>
                <w:lang w:val="en-US"/>
              </w:rPr>
            </w:pPr>
            <w:r w:rsidRPr="00613219">
              <w:rPr>
                <w:b/>
                <w:color w:val="FFFFFF" w:themeColor="background1"/>
                <w:sz w:val="22"/>
                <w:szCs w:val="22"/>
                <w:lang w:val="en-US"/>
              </w:rPr>
              <w:t>2</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4A25E47C" w14:textId="56E54DB3" w:rsidR="00540297" w:rsidRPr="00540297" w:rsidRDefault="00540297" w:rsidP="00540297">
            <w:pPr>
              <w:jc w:val="center"/>
              <w:rPr>
                <w:sz w:val="22"/>
                <w:szCs w:val="22"/>
              </w:rPr>
            </w:pPr>
            <w:r w:rsidRPr="00540297">
              <w:rPr>
                <w:color w:val="000000"/>
                <w:sz w:val="22"/>
                <w:szCs w:val="22"/>
              </w:rPr>
              <w:t>0,25</w:t>
            </w:r>
          </w:p>
        </w:tc>
        <w:tc>
          <w:tcPr>
            <w:tcW w:w="466" w:type="pct"/>
            <w:tcBorders>
              <w:top w:val="single" w:sz="4" w:space="0" w:color="auto"/>
              <w:left w:val="nil"/>
              <w:bottom w:val="single" w:sz="4" w:space="0" w:color="auto"/>
              <w:right w:val="single" w:sz="4" w:space="0" w:color="auto"/>
            </w:tcBorders>
            <w:shd w:val="clear" w:color="auto" w:fill="auto"/>
            <w:vAlign w:val="center"/>
          </w:tcPr>
          <w:p w14:paraId="2ABB4702" w14:textId="35E2B381" w:rsidR="00540297" w:rsidRPr="00540297" w:rsidRDefault="00540297" w:rsidP="00540297">
            <w:pPr>
              <w:jc w:val="center"/>
              <w:rPr>
                <w:sz w:val="22"/>
                <w:szCs w:val="22"/>
              </w:rPr>
            </w:pPr>
            <w:r w:rsidRPr="00540297">
              <w:rPr>
                <w:color w:val="000000"/>
                <w:sz w:val="22"/>
                <w:szCs w:val="22"/>
              </w:rPr>
              <w:t>0,25</w:t>
            </w:r>
          </w:p>
        </w:tc>
        <w:tc>
          <w:tcPr>
            <w:tcW w:w="466" w:type="pct"/>
            <w:tcBorders>
              <w:top w:val="single" w:sz="4" w:space="0" w:color="auto"/>
              <w:left w:val="nil"/>
              <w:bottom w:val="single" w:sz="4" w:space="0" w:color="auto"/>
              <w:right w:val="single" w:sz="4" w:space="0" w:color="auto"/>
            </w:tcBorders>
            <w:shd w:val="clear" w:color="auto" w:fill="auto"/>
            <w:vAlign w:val="center"/>
          </w:tcPr>
          <w:p w14:paraId="6D9FE905" w14:textId="550D2FC8" w:rsidR="00540297" w:rsidRPr="00540297" w:rsidRDefault="00540297" w:rsidP="00540297">
            <w:pPr>
              <w:jc w:val="center"/>
              <w:rPr>
                <w:sz w:val="22"/>
                <w:szCs w:val="22"/>
              </w:rPr>
            </w:pPr>
            <w:r w:rsidRPr="00540297">
              <w:rPr>
                <w:color w:val="000000"/>
                <w:sz w:val="22"/>
                <w:szCs w:val="22"/>
              </w:rPr>
              <w:t>6,50</w:t>
            </w:r>
          </w:p>
        </w:tc>
        <w:tc>
          <w:tcPr>
            <w:tcW w:w="466" w:type="pct"/>
            <w:tcBorders>
              <w:top w:val="single" w:sz="4" w:space="0" w:color="auto"/>
              <w:left w:val="nil"/>
              <w:bottom w:val="single" w:sz="4" w:space="0" w:color="auto"/>
              <w:right w:val="single" w:sz="4" w:space="0" w:color="auto"/>
            </w:tcBorders>
            <w:shd w:val="clear" w:color="auto" w:fill="auto"/>
            <w:vAlign w:val="center"/>
          </w:tcPr>
          <w:p w14:paraId="2ABB6818" w14:textId="2E9198EC" w:rsidR="00540297" w:rsidRPr="00540297" w:rsidRDefault="00540297" w:rsidP="00540297">
            <w:pPr>
              <w:jc w:val="center"/>
              <w:rPr>
                <w:sz w:val="22"/>
                <w:szCs w:val="22"/>
              </w:rPr>
            </w:pPr>
          </w:p>
        </w:tc>
        <w:tc>
          <w:tcPr>
            <w:tcW w:w="390" w:type="pct"/>
            <w:tcBorders>
              <w:top w:val="single" w:sz="4" w:space="0" w:color="auto"/>
              <w:left w:val="nil"/>
              <w:bottom w:val="single" w:sz="4" w:space="0" w:color="auto"/>
              <w:right w:val="single" w:sz="4" w:space="0" w:color="auto"/>
            </w:tcBorders>
            <w:shd w:val="clear" w:color="auto" w:fill="auto"/>
            <w:vAlign w:val="center"/>
          </w:tcPr>
          <w:p w14:paraId="72951D2F" w14:textId="22A44EAF" w:rsidR="00540297" w:rsidRPr="00540297" w:rsidRDefault="00540297" w:rsidP="00540297">
            <w:pPr>
              <w:jc w:val="center"/>
              <w:rPr>
                <w:sz w:val="22"/>
                <w:szCs w:val="22"/>
              </w:rPr>
            </w:pPr>
          </w:p>
        </w:tc>
        <w:tc>
          <w:tcPr>
            <w:tcW w:w="864" w:type="pct"/>
            <w:tcBorders>
              <w:top w:val="single" w:sz="4" w:space="0" w:color="auto"/>
              <w:left w:val="nil"/>
              <w:bottom w:val="single" w:sz="4" w:space="0" w:color="auto"/>
              <w:right w:val="single" w:sz="4" w:space="0" w:color="auto"/>
            </w:tcBorders>
            <w:shd w:val="clear" w:color="auto" w:fill="auto"/>
            <w:vAlign w:val="center"/>
          </w:tcPr>
          <w:p w14:paraId="6E5BB194" w14:textId="738C83EB" w:rsidR="00540297" w:rsidRPr="00540297" w:rsidRDefault="00540297" w:rsidP="00540297">
            <w:pPr>
              <w:jc w:val="center"/>
              <w:rPr>
                <w:sz w:val="22"/>
                <w:szCs w:val="22"/>
              </w:rPr>
            </w:pPr>
            <w:r w:rsidRPr="00540297">
              <w:rPr>
                <w:color w:val="000000"/>
                <w:sz w:val="22"/>
                <w:szCs w:val="22"/>
              </w:rPr>
              <w:t>7</w:t>
            </w:r>
          </w:p>
        </w:tc>
      </w:tr>
      <w:tr w:rsidR="00540297" w:rsidRPr="00613219" w14:paraId="270858FE" w14:textId="77777777" w:rsidTr="00540297">
        <w:trPr>
          <w:trHeight w:val="50"/>
          <w:jc w:val="center"/>
        </w:trPr>
        <w:tc>
          <w:tcPr>
            <w:tcW w:w="1570" w:type="pct"/>
            <w:vMerge/>
            <w:tcBorders>
              <w:top w:val="single" w:sz="4" w:space="0" w:color="auto"/>
              <w:bottom w:val="single" w:sz="4" w:space="0" w:color="auto"/>
            </w:tcBorders>
            <w:shd w:val="clear" w:color="auto" w:fill="92D050"/>
            <w:vAlign w:val="center"/>
          </w:tcPr>
          <w:p w14:paraId="11C06268" w14:textId="77777777" w:rsidR="00540297" w:rsidRPr="00613219" w:rsidRDefault="00540297" w:rsidP="00540297">
            <w:pPr>
              <w:jc w:val="both"/>
              <w:rPr>
                <w:b/>
                <w:sz w:val="22"/>
                <w:szCs w:val="22"/>
              </w:rPr>
            </w:pPr>
          </w:p>
        </w:tc>
        <w:tc>
          <w:tcPr>
            <w:tcW w:w="389" w:type="pct"/>
            <w:tcBorders>
              <w:top w:val="single" w:sz="4" w:space="0" w:color="auto"/>
              <w:bottom w:val="single" w:sz="4" w:space="0" w:color="auto"/>
            </w:tcBorders>
            <w:shd w:val="clear" w:color="auto" w:fill="00B050"/>
            <w:vAlign w:val="center"/>
          </w:tcPr>
          <w:p w14:paraId="1C8BD818" w14:textId="77777777" w:rsidR="00540297" w:rsidRPr="00613219" w:rsidRDefault="00540297" w:rsidP="00540297">
            <w:pPr>
              <w:jc w:val="center"/>
              <w:rPr>
                <w:b/>
                <w:color w:val="FFFFFF" w:themeColor="background1"/>
                <w:sz w:val="22"/>
                <w:szCs w:val="22"/>
                <w:lang w:val="en-US"/>
              </w:rPr>
            </w:pPr>
            <w:r w:rsidRPr="00613219">
              <w:rPr>
                <w:b/>
                <w:color w:val="FFFFFF" w:themeColor="background1"/>
                <w:sz w:val="22"/>
                <w:szCs w:val="22"/>
                <w:lang w:val="en-US"/>
              </w:rPr>
              <w:t>3</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3BEDDFEB" w14:textId="00332840" w:rsidR="00540297" w:rsidRPr="00540297" w:rsidRDefault="00540297" w:rsidP="00540297">
            <w:pPr>
              <w:jc w:val="center"/>
              <w:rPr>
                <w:sz w:val="22"/>
                <w:szCs w:val="22"/>
              </w:rPr>
            </w:pPr>
            <w:r w:rsidRPr="00540297">
              <w:rPr>
                <w:color w:val="000000"/>
                <w:sz w:val="22"/>
                <w:szCs w:val="22"/>
              </w:rPr>
              <w:t>2,00</w:t>
            </w:r>
          </w:p>
        </w:tc>
        <w:tc>
          <w:tcPr>
            <w:tcW w:w="466" w:type="pct"/>
            <w:tcBorders>
              <w:top w:val="single" w:sz="4" w:space="0" w:color="auto"/>
              <w:left w:val="nil"/>
              <w:bottom w:val="single" w:sz="4" w:space="0" w:color="auto"/>
              <w:right w:val="single" w:sz="4" w:space="0" w:color="auto"/>
            </w:tcBorders>
            <w:shd w:val="clear" w:color="auto" w:fill="auto"/>
            <w:vAlign w:val="center"/>
          </w:tcPr>
          <w:p w14:paraId="2FB413FD" w14:textId="146B44DA" w:rsidR="00540297" w:rsidRPr="00540297" w:rsidRDefault="00540297" w:rsidP="00540297">
            <w:pPr>
              <w:jc w:val="center"/>
              <w:rPr>
                <w:sz w:val="22"/>
                <w:szCs w:val="22"/>
              </w:rPr>
            </w:pPr>
          </w:p>
        </w:tc>
        <w:tc>
          <w:tcPr>
            <w:tcW w:w="466" w:type="pct"/>
            <w:tcBorders>
              <w:top w:val="single" w:sz="4" w:space="0" w:color="auto"/>
              <w:left w:val="nil"/>
              <w:bottom w:val="single" w:sz="4" w:space="0" w:color="auto"/>
              <w:right w:val="single" w:sz="4" w:space="0" w:color="auto"/>
            </w:tcBorders>
            <w:shd w:val="clear" w:color="auto" w:fill="auto"/>
            <w:vAlign w:val="center"/>
          </w:tcPr>
          <w:p w14:paraId="2A6F8DAE" w14:textId="075FEAB2" w:rsidR="00540297" w:rsidRPr="00540297" w:rsidRDefault="00540297" w:rsidP="00540297">
            <w:pPr>
              <w:jc w:val="center"/>
              <w:rPr>
                <w:sz w:val="22"/>
                <w:szCs w:val="22"/>
              </w:rPr>
            </w:pPr>
            <w:r w:rsidRPr="00540297">
              <w:rPr>
                <w:color w:val="000000"/>
                <w:sz w:val="22"/>
                <w:szCs w:val="22"/>
              </w:rPr>
              <w:t>5,25</w:t>
            </w:r>
          </w:p>
        </w:tc>
        <w:tc>
          <w:tcPr>
            <w:tcW w:w="466" w:type="pct"/>
            <w:tcBorders>
              <w:top w:val="single" w:sz="4" w:space="0" w:color="auto"/>
              <w:left w:val="nil"/>
              <w:bottom w:val="single" w:sz="4" w:space="0" w:color="auto"/>
              <w:right w:val="single" w:sz="4" w:space="0" w:color="auto"/>
            </w:tcBorders>
            <w:shd w:val="clear" w:color="auto" w:fill="auto"/>
            <w:vAlign w:val="center"/>
          </w:tcPr>
          <w:p w14:paraId="149B0B9A" w14:textId="723D184A" w:rsidR="00540297" w:rsidRPr="00540297" w:rsidRDefault="00540297" w:rsidP="00540297">
            <w:pPr>
              <w:jc w:val="center"/>
              <w:rPr>
                <w:sz w:val="22"/>
                <w:szCs w:val="22"/>
              </w:rPr>
            </w:pPr>
          </w:p>
        </w:tc>
        <w:tc>
          <w:tcPr>
            <w:tcW w:w="390" w:type="pct"/>
            <w:tcBorders>
              <w:top w:val="single" w:sz="4" w:space="0" w:color="auto"/>
              <w:left w:val="nil"/>
              <w:bottom w:val="single" w:sz="4" w:space="0" w:color="auto"/>
              <w:right w:val="single" w:sz="4" w:space="0" w:color="auto"/>
            </w:tcBorders>
            <w:shd w:val="clear" w:color="auto" w:fill="auto"/>
            <w:vAlign w:val="center"/>
          </w:tcPr>
          <w:p w14:paraId="1B18E00D" w14:textId="7E77AA5A" w:rsidR="00540297" w:rsidRPr="00540297" w:rsidRDefault="00540297" w:rsidP="00540297">
            <w:pPr>
              <w:jc w:val="center"/>
              <w:rPr>
                <w:sz w:val="22"/>
                <w:szCs w:val="22"/>
              </w:rPr>
            </w:pPr>
            <w:r w:rsidRPr="00540297">
              <w:rPr>
                <w:color w:val="000000"/>
                <w:sz w:val="22"/>
                <w:szCs w:val="22"/>
              </w:rPr>
              <w:t>0,75</w:t>
            </w:r>
          </w:p>
        </w:tc>
        <w:tc>
          <w:tcPr>
            <w:tcW w:w="864" w:type="pct"/>
            <w:tcBorders>
              <w:top w:val="single" w:sz="4" w:space="0" w:color="auto"/>
              <w:left w:val="nil"/>
              <w:bottom w:val="single" w:sz="4" w:space="0" w:color="auto"/>
              <w:right w:val="single" w:sz="4" w:space="0" w:color="auto"/>
            </w:tcBorders>
            <w:shd w:val="clear" w:color="auto" w:fill="auto"/>
            <w:vAlign w:val="center"/>
          </w:tcPr>
          <w:p w14:paraId="35C37911" w14:textId="70ADCB59" w:rsidR="00540297" w:rsidRPr="00540297" w:rsidRDefault="00540297" w:rsidP="00540297">
            <w:pPr>
              <w:jc w:val="center"/>
              <w:rPr>
                <w:sz w:val="22"/>
                <w:szCs w:val="22"/>
              </w:rPr>
            </w:pPr>
            <w:r w:rsidRPr="00540297">
              <w:rPr>
                <w:color w:val="000000"/>
                <w:sz w:val="22"/>
                <w:szCs w:val="22"/>
              </w:rPr>
              <w:t>8</w:t>
            </w:r>
          </w:p>
        </w:tc>
      </w:tr>
      <w:tr w:rsidR="00540297" w:rsidRPr="00613219" w14:paraId="729DCFA9" w14:textId="77777777" w:rsidTr="00540297">
        <w:trPr>
          <w:trHeight w:val="50"/>
          <w:jc w:val="center"/>
        </w:trPr>
        <w:tc>
          <w:tcPr>
            <w:tcW w:w="1570" w:type="pct"/>
            <w:vMerge/>
            <w:tcBorders>
              <w:top w:val="single" w:sz="4" w:space="0" w:color="auto"/>
              <w:bottom w:val="single" w:sz="4" w:space="0" w:color="auto"/>
            </w:tcBorders>
            <w:shd w:val="clear" w:color="auto" w:fill="92D050"/>
            <w:vAlign w:val="center"/>
          </w:tcPr>
          <w:p w14:paraId="064ADD9F" w14:textId="77777777" w:rsidR="00540297" w:rsidRPr="00613219" w:rsidRDefault="00540297" w:rsidP="00540297">
            <w:pPr>
              <w:jc w:val="both"/>
              <w:rPr>
                <w:b/>
                <w:sz w:val="22"/>
                <w:szCs w:val="22"/>
              </w:rPr>
            </w:pPr>
          </w:p>
        </w:tc>
        <w:tc>
          <w:tcPr>
            <w:tcW w:w="389" w:type="pct"/>
            <w:tcBorders>
              <w:top w:val="single" w:sz="4" w:space="0" w:color="auto"/>
              <w:bottom w:val="single" w:sz="4" w:space="0" w:color="auto"/>
            </w:tcBorders>
            <w:shd w:val="clear" w:color="auto" w:fill="00B050"/>
            <w:vAlign w:val="center"/>
          </w:tcPr>
          <w:p w14:paraId="0124CBF9" w14:textId="77777777" w:rsidR="00540297" w:rsidRPr="00613219" w:rsidRDefault="00540297" w:rsidP="00540297">
            <w:pPr>
              <w:jc w:val="center"/>
              <w:rPr>
                <w:b/>
                <w:color w:val="FFFFFF" w:themeColor="background1"/>
                <w:sz w:val="22"/>
                <w:szCs w:val="22"/>
                <w:lang w:val="en-US"/>
              </w:rPr>
            </w:pPr>
            <w:r w:rsidRPr="00613219">
              <w:rPr>
                <w:b/>
                <w:color w:val="FFFFFF" w:themeColor="background1"/>
                <w:sz w:val="22"/>
                <w:szCs w:val="22"/>
                <w:lang w:val="en-US"/>
              </w:rPr>
              <w:t>4</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7BB1AD33" w14:textId="4FCF48CA" w:rsidR="00540297" w:rsidRPr="00540297" w:rsidRDefault="00540297" w:rsidP="00540297">
            <w:pPr>
              <w:jc w:val="center"/>
              <w:rPr>
                <w:sz w:val="22"/>
                <w:szCs w:val="22"/>
              </w:rPr>
            </w:pPr>
            <w:r w:rsidRPr="00540297">
              <w:rPr>
                <w:color w:val="000000"/>
                <w:sz w:val="22"/>
                <w:szCs w:val="22"/>
              </w:rPr>
              <w:t>2,50</w:t>
            </w:r>
          </w:p>
        </w:tc>
        <w:tc>
          <w:tcPr>
            <w:tcW w:w="466" w:type="pct"/>
            <w:tcBorders>
              <w:top w:val="single" w:sz="4" w:space="0" w:color="auto"/>
              <w:left w:val="nil"/>
              <w:bottom w:val="single" w:sz="4" w:space="0" w:color="auto"/>
              <w:right w:val="single" w:sz="4" w:space="0" w:color="auto"/>
            </w:tcBorders>
            <w:shd w:val="clear" w:color="auto" w:fill="auto"/>
            <w:vAlign w:val="center"/>
          </w:tcPr>
          <w:p w14:paraId="6A4E8200" w14:textId="5E283E3B" w:rsidR="00540297" w:rsidRPr="00540297" w:rsidRDefault="00540297" w:rsidP="00540297">
            <w:pPr>
              <w:jc w:val="center"/>
              <w:rPr>
                <w:sz w:val="22"/>
                <w:szCs w:val="22"/>
              </w:rPr>
            </w:pPr>
            <w:r w:rsidRPr="00540297">
              <w:rPr>
                <w:color w:val="000000"/>
                <w:sz w:val="22"/>
                <w:szCs w:val="22"/>
              </w:rPr>
              <w:t>1,50</w:t>
            </w:r>
          </w:p>
        </w:tc>
        <w:tc>
          <w:tcPr>
            <w:tcW w:w="466" w:type="pct"/>
            <w:tcBorders>
              <w:top w:val="single" w:sz="4" w:space="0" w:color="auto"/>
              <w:left w:val="nil"/>
              <w:bottom w:val="single" w:sz="4" w:space="0" w:color="auto"/>
              <w:right w:val="single" w:sz="4" w:space="0" w:color="auto"/>
            </w:tcBorders>
            <w:shd w:val="clear" w:color="auto" w:fill="auto"/>
            <w:vAlign w:val="center"/>
          </w:tcPr>
          <w:p w14:paraId="60DE24C5" w14:textId="48E836E6" w:rsidR="00540297" w:rsidRPr="00540297" w:rsidRDefault="00540297" w:rsidP="00540297">
            <w:pPr>
              <w:jc w:val="center"/>
              <w:rPr>
                <w:sz w:val="22"/>
                <w:szCs w:val="22"/>
              </w:rPr>
            </w:pPr>
            <w:r w:rsidRPr="00540297">
              <w:rPr>
                <w:color w:val="000000"/>
                <w:sz w:val="22"/>
                <w:szCs w:val="22"/>
              </w:rPr>
              <w:t>2,00</w:t>
            </w:r>
          </w:p>
        </w:tc>
        <w:tc>
          <w:tcPr>
            <w:tcW w:w="466" w:type="pct"/>
            <w:tcBorders>
              <w:top w:val="single" w:sz="4" w:space="0" w:color="auto"/>
              <w:left w:val="nil"/>
              <w:bottom w:val="single" w:sz="4" w:space="0" w:color="auto"/>
              <w:right w:val="single" w:sz="4" w:space="0" w:color="auto"/>
            </w:tcBorders>
            <w:shd w:val="clear" w:color="auto" w:fill="auto"/>
            <w:vAlign w:val="center"/>
          </w:tcPr>
          <w:p w14:paraId="4535938D" w14:textId="0F8EEAC0" w:rsidR="00540297" w:rsidRPr="00540297" w:rsidRDefault="00540297" w:rsidP="00540297">
            <w:pPr>
              <w:jc w:val="center"/>
              <w:rPr>
                <w:sz w:val="22"/>
                <w:szCs w:val="22"/>
              </w:rPr>
            </w:pPr>
            <w:r w:rsidRPr="00540297">
              <w:rPr>
                <w:color w:val="000000"/>
                <w:sz w:val="22"/>
                <w:szCs w:val="22"/>
              </w:rPr>
              <w:t>7,75</w:t>
            </w:r>
          </w:p>
        </w:tc>
        <w:tc>
          <w:tcPr>
            <w:tcW w:w="390" w:type="pct"/>
            <w:tcBorders>
              <w:top w:val="single" w:sz="4" w:space="0" w:color="auto"/>
              <w:left w:val="nil"/>
              <w:bottom w:val="single" w:sz="4" w:space="0" w:color="auto"/>
              <w:right w:val="single" w:sz="4" w:space="0" w:color="auto"/>
            </w:tcBorders>
            <w:shd w:val="clear" w:color="auto" w:fill="auto"/>
            <w:vAlign w:val="center"/>
          </w:tcPr>
          <w:p w14:paraId="336A56F9" w14:textId="78D08F61" w:rsidR="00540297" w:rsidRPr="00540297" w:rsidRDefault="00540297" w:rsidP="00540297">
            <w:pPr>
              <w:jc w:val="center"/>
              <w:rPr>
                <w:sz w:val="22"/>
                <w:szCs w:val="22"/>
              </w:rPr>
            </w:pPr>
            <w:r w:rsidRPr="00540297">
              <w:rPr>
                <w:color w:val="000000"/>
                <w:sz w:val="22"/>
                <w:szCs w:val="22"/>
              </w:rPr>
              <w:t>7,25</w:t>
            </w:r>
          </w:p>
        </w:tc>
        <w:tc>
          <w:tcPr>
            <w:tcW w:w="864" w:type="pct"/>
            <w:tcBorders>
              <w:top w:val="single" w:sz="4" w:space="0" w:color="auto"/>
              <w:left w:val="nil"/>
              <w:bottom w:val="single" w:sz="4" w:space="0" w:color="auto"/>
              <w:right w:val="single" w:sz="4" w:space="0" w:color="auto"/>
            </w:tcBorders>
            <w:shd w:val="clear" w:color="auto" w:fill="auto"/>
            <w:vAlign w:val="center"/>
          </w:tcPr>
          <w:p w14:paraId="5CA64B26" w14:textId="565F14A2" w:rsidR="00540297" w:rsidRPr="00540297" w:rsidRDefault="00540297" w:rsidP="00540297">
            <w:pPr>
              <w:jc w:val="center"/>
              <w:rPr>
                <w:sz w:val="22"/>
                <w:szCs w:val="22"/>
              </w:rPr>
            </w:pPr>
            <w:r w:rsidRPr="00540297">
              <w:rPr>
                <w:color w:val="000000"/>
                <w:sz w:val="22"/>
                <w:szCs w:val="22"/>
              </w:rPr>
              <w:t>21</w:t>
            </w:r>
          </w:p>
        </w:tc>
      </w:tr>
      <w:tr w:rsidR="00540297" w:rsidRPr="00613219" w14:paraId="22BB9E7A" w14:textId="77777777" w:rsidTr="00540297">
        <w:trPr>
          <w:trHeight w:val="50"/>
          <w:jc w:val="center"/>
        </w:trPr>
        <w:tc>
          <w:tcPr>
            <w:tcW w:w="1570" w:type="pct"/>
            <w:vMerge/>
            <w:tcBorders>
              <w:top w:val="single" w:sz="4" w:space="0" w:color="auto"/>
              <w:bottom w:val="single" w:sz="4" w:space="0" w:color="auto"/>
            </w:tcBorders>
            <w:shd w:val="clear" w:color="auto" w:fill="92D050"/>
            <w:vAlign w:val="center"/>
          </w:tcPr>
          <w:p w14:paraId="2B3484F3" w14:textId="77777777" w:rsidR="00540297" w:rsidRPr="00613219" w:rsidRDefault="00540297" w:rsidP="00540297">
            <w:pPr>
              <w:jc w:val="both"/>
              <w:rPr>
                <w:b/>
                <w:sz w:val="22"/>
                <w:szCs w:val="22"/>
              </w:rPr>
            </w:pPr>
          </w:p>
        </w:tc>
        <w:tc>
          <w:tcPr>
            <w:tcW w:w="389" w:type="pct"/>
            <w:tcBorders>
              <w:top w:val="single" w:sz="4" w:space="0" w:color="auto"/>
              <w:bottom w:val="single" w:sz="4" w:space="0" w:color="auto"/>
            </w:tcBorders>
            <w:shd w:val="clear" w:color="auto" w:fill="00B050"/>
            <w:vAlign w:val="center"/>
          </w:tcPr>
          <w:p w14:paraId="18DD302D" w14:textId="77777777" w:rsidR="00540297" w:rsidRPr="00613219" w:rsidRDefault="00540297" w:rsidP="00540297">
            <w:pPr>
              <w:jc w:val="center"/>
              <w:rPr>
                <w:b/>
                <w:color w:val="FFFFFF" w:themeColor="background1"/>
                <w:sz w:val="22"/>
                <w:szCs w:val="22"/>
                <w:lang w:val="en-US"/>
              </w:rPr>
            </w:pPr>
            <w:r w:rsidRPr="00613219">
              <w:rPr>
                <w:b/>
                <w:color w:val="FFFFFF" w:themeColor="background1"/>
                <w:sz w:val="22"/>
                <w:szCs w:val="22"/>
                <w:lang w:val="en-US"/>
              </w:rPr>
              <w:t>5</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788DF647" w14:textId="74196EF3" w:rsidR="00540297" w:rsidRPr="00540297" w:rsidRDefault="00540297" w:rsidP="00540297">
            <w:pPr>
              <w:jc w:val="center"/>
              <w:rPr>
                <w:sz w:val="22"/>
                <w:szCs w:val="22"/>
              </w:rPr>
            </w:pPr>
            <w:r w:rsidRPr="00540297">
              <w:rPr>
                <w:color w:val="000000"/>
                <w:sz w:val="22"/>
                <w:szCs w:val="22"/>
              </w:rPr>
              <w:t>1,00</w:t>
            </w:r>
          </w:p>
        </w:tc>
        <w:tc>
          <w:tcPr>
            <w:tcW w:w="466" w:type="pct"/>
            <w:tcBorders>
              <w:top w:val="single" w:sz="4" w:space="0" w:color="auto"/>
              <w:left w:val="nil"/>
              <w:bottom w:val="single" w:sz="4" w:space="0" w:color="auto"/>
              <w:right w:val="single" w:sz="4" w:space="0" w:color="auto"/>
            </w:tcBorders>
            <w:shd w:val="clear" w:color="auto" w:fill="auto"/>
            <w:vAlign w:val="center"/>
          </w:tcPr>
          <w:p w14:paraId="792DEA04" w14:textId="0EC26414" w:rsidR="00540297" w:rsidRPr="00540297" w:rsidRDefault="00540297" w:rsidP="00540297">
            <w:pPr>
              <w:jc w:val="center"/>
              <w:rPr>
                <w:sz w:val="22"/>
                <w:szCs w:val="22"/>
              </w:rPr>
            </w:pPr>
            <w:r w:rsidRPr="00540297">
              <w:rPr>
                <w:color w:val="000000"/>
                <w:sz w:val="22"/>
                <w:szCs w:val="22"/>
              </w:rPr>
              <w:t>1,00</w:t>
            </w:r>
          </w:p>
        </w:tc>
        <w:tc>
          <w:tcPr>
            <w:tcW w:w="466" w:type="pct"/>
            <w:tcBorders>
              <w:top w:val="single" w:sz="4" w:space="0" w:color="auto"/>
              <w:left w:val="nil"/>
              <w:bottom w:val="single" w:sz="4" w:space="0" w:color="auto"/>
              <w:right w:val="single" w:sz="4" w:space="0" w:color="auto"/>
            </w:tcBorders>
            <w:shd w:val="clear" w:color="auto" w:fill="auto"/>
            <w:vAlign w:val="center"/>
          </w:tcPr>
          <w:p w14:paraId="71778EC4" w14:textId="52861A39" w:rsidR="00540297" w:rsidRPr="00540297" w:rsidRDefault="00540297" w:rsidP="00540297">
            <w:pPr>
              <w:jc w:val="center"/>
              <w:rPr>
                <w:sz w:val="22"/>
                <w:szCs w:val="22"/>
              </w:rPr>
            </w:pPr>
            <w:r w:rsidRPr="00540297">
              <w:rPr>
                <w:color w:val="000000"/>
                <w:sz w:val="22"/>
                <w:szCs w:val="22"/>
              </w:rPr>
              <w:t>1,00</w:t>
            </w:r>
          </w:p>
        </w:tc>
        <w:tc>
          <w:tcPr>
            <w:tcW w:w="466" w:type="pct"/>
            <w:tcBorders>
              <w:top w:val="single" w:sz="4" w:space="0" w:color="auto"/>
              <w:left w:val="nil"/>
              <w:bottom w:val="single" w:sz="4" w:space="0" w:color="auto"/>
              <w:right w:val="single" w:sz="4" w:space="0" w:color="auto"/>
            </w:tcBorders>
            <w:shd w:val="clear" w:color="auto" w:fill="auto"/>
            <w:vAlign w:val="center"/>
          </w:tcPr>
          <w:p w14:paraId="12ACE406" w14:textId="7DA8D711" w:rsidR="00540297" w:rsidRPr="00540297" w:rsidRDefault="00540297" w:rsidP="00540297">
            <w:pPr>
              <w:jc w:val="center"/>
              <w:rPr>
                <w:sz w:val="22"/>
                <w:szCs w:val="22"/>
              </w:rPr>
            </w:pPr>
            <w:r w:rsidRPr="00540297">
              <w:rPr>
                <w:color w:val="000000"/>
                <w:sz w:val="22"/>
                <w:szCs w:val="22"/>
              </w:rPr>
              <w:t>1,00</w:t>
            </w:r>
          </w:p>
        </w:tc>
        <w:tc>
          <w:tcPr>
            <w:tcW w:w="390" w:type="pct"/>
            <w:tcBorders>
              <w:top w:val="single" w:sz="4" w:space="0" w:color="auto"/>
              <w:left w:val="nil"/>
              <w:bottom w:val="single" w:sz="4" w:space="0" w:color="auto"/>
              <w:right w:val="single" w:sz="4" w:space="0" w:color="auto"/>
            </w:tcBorders>
            <w:shd w:val="clear" w:color="auto" w:fill="auto"/>
            <w:vAlign w:val="center"/>
          </w:tcPr>
          <w:p w14:paraId="0DB48689" w14:textId="514FA9A0" w:rsidR="00540297" w:rsidRPr="00540297" w:rsidRDefault="00540297" w:rsidP="00540297">
            <w:pPr>
              <w:jc w:val="center"/>
              <w:rPr>
                <w:sz w:val="22"/>
                <w:szCs w:val="22"/>
              </w:rPr>
            </w:pPr>
            <w:r w:rsidRPr="00540297">
              <w:rPr>
                <w:color w:val="000000"/>
                <w:sz w:val="22"/>
                <w:szCs w:val="22"/>
              </w:rPr>
              <w:t>1,00</w:t>
            </w:r>
          </w:p>
        </w:tc>
        <w:tc>
          <w:tcPr>
            <w:tcW w:w="864" w:type="pct"/>
            <w:tcBorders>
              <w:top w:val="single" w:sz="4" w:space="0" w:color="auto"/>
              <w:left w:val="nil"/>
              <w:bottom w:val="single" w:sz="4" w:space="0" w:color="auto"/>
              <w:right w:val="single" w:sz="4" w:space="0" w:color="auto"/>
            </w:tcBorders>
            <w:shd w:val="clear" w:color="auto" w:fill="auto"/>
            <w:vAlign w:val="center"/>
          </w:tcPr>
          <w:p w14:paraId="4A57BB5C" w14:textId="18A77C12" w:rsidR="00540297" w:rsidRPr="00540297" w:rsidRDefault="00540297" w:rsidP="00540297">
            <w:pPr>
              <w:jc w:val="center"/>
              <w:rPr>
                <w:sz w:val="22"/>
                <w:szCs w:val="22"/>
              </w:rPr>
            </w:pPr>
            <w:r w:rsidRPr="00540297">
              <w:rPr>
                <w:color w:val="000000"/>
                <w:sz w:val="22"/>
                <w:szCs w:val="22"/>
              </w:rPr>
              <w:t>5</w:t>
            </w:r>
          </w:p>
        </w:tc>
      </w:tr>
      <w:tr w:rsidR="00540297" w:rsidRPr="00613219" w14:paraId="53103779" w14:textId="77777777" w:rsidTr="00540297">
        <w:trPr>
          <w:trHeight w:val="50"/>
          <w:jc w:val="center"/>
        </w:trPr>
        <w:tc>
          <w:tcPr>
            <w:tcW w:w="1570" w:type="pct"/>
            <w:vMerge/>
            <w:tcBorders>
              <w:top w:val="single" w:sz="4" w:space="0" w:color="auto"/>
              <w:bottom w:val="single" w:sz="4" w:space="0" w:color="auto"/>
            </w:tcBorders>
            <w:shd w:val="clear" w:color="auto" w:fill="92D050"/>
            <w:vAlign w:val="center"/>
          </w:tcPr>
          <w:p w14:paraId="33973C7B" w14:textId="77777777" w:rsidR="00540297" w:rsidRPr="00613219" w:rsidRDefault="00540297" w:rsidP="00540297">
            <w:pPr>
              <w:jc w:val="both"/>
              <w:rPr>
                <w:b/>
              </w:rPr>
            </w:pPr>
          </w:p>
        </w:tc>
        <w:tc>
          <w:tcPr>
            <w:tcW w:w="389" w:type="pct"/>
            <w:tcBorders>
              <w:top w:val="single" w:sz="4" w:space="0" w:color="auto"/>
              <w:bottom w:val="single" w:sz="4" w:space="0" w:color="auto"/>
            </w:tcBorders>
            <w:shd w:val="clear" w:color="auto" w:fill="00B050"/>
            <w:vAlign w:val="center"/>
          </w:tcPr>
          <w:p w14:paraId="4BF8095C" w14:textId="302CF141" w:rsidR="00540297" w:rsidRPr="008C4165" w:rsidRDefault="00540297" w:rsidP="00540297">
            <w:pPr>
              <w:jc w:val="center"/>
              <w:rPr>
                <w:b/>
                <w:color w:val="FFFFFF" w:themeColor="background1"/>
              </w:rPr>
            </w:pPr>
            <w:r>
              <w:rPr>
                <w:b/>
                <w:color w:val="FFFFFF" w:themeColor="background1"/>
              </w:rPr>
              <w:t>6</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058BDDA0" w14:textId="782B421A" w:rsidR="00540297" w:rsidRPr="00540297" w:rsidRDefault="00540297" w:rsidP="00540297">
            <w:pPr>
              <w:jc w:val="center"/>
              <w:rPr>
                <w:sz w:val="22"/>
                <w:szCs w:val="22"/>
              </w:rPr>
            </w:pPr>
            <w:r w:rsidRPr="00540297">
              <w:rPr>
                <w:color w:val="000000"/>
                <w:sz w:val="22"/>
                <w:szCs w:val="22"/>
              </w:rPr>
              <w:t>0,25</w:t>
            </w:r>
          </w:p>
        </w:tc>
        <w:tc>
          <w:tcPr>
            <w:tcW w:w="466" w:type="pct"/>
            <w:tcBorders>
              <w:top w:val="single" w:sz="4" w:space="0" w:color="auto"/>
              <w:left w:val="nil"/>
              <w:bottom w:val="single" w:sz="4" w:space="0" w:color="auto"/>
              <w:right w:val="single" w:sz="4" w:space="0" w:color="auto"/>
            </w:tcBorders>
            <w:shd w:val="clear" w:color="auto" w:fill="auto"/>
            <w:vAlign w:val="center"/>
          </w:tcPr>
          <w:p w14:paraId="61C1F660" w14:textId="2CD9B875" w:rsidR="00540297" w:rsidRPr="00540297" w:rsidRDefault="00540297" w:rsidP="00540297">
            <w:pPr>
              <w:jc w:val="center"/>
              <w:rPr>
                <w:sz w:val="22"/>
                <w:szCs w:val="22"/>
              </w:rPr>
            </w:pPr>
          </w:p>
        </w:tc>
        <w:tc>
          <w:tcPr>
            <w:tcW w:w="466" w:type="pct"/>
            <w:tcBorders>
              <w:top w:val="single" w:sz="4" w:space="0" w:color="auto"/>
              <w:left w:val="nil"/>
              <w:bottom w:val="single" w:sz="4" w:space="0" w:color="auto"/>
              <w:right w:val="single" w:sz="4" w:space="0" w:color="auto"/>
            </w:tcBorders>
            <w:shd w:val="clear" w:color="auto" w:fill="auto"/>
            <w:vAlign w:val="center"/>
          </w:tcPr>
          <w:p w14:paraId="6915A401" w14:textId="79AA1877" w:rsidR="00540297" w:rsidRPr="00540297" w:rsidRDefault="00540297" w:rsidP="00540297">
            <w:pPr>
              <w:jc w:val="center"/>
              <w:rPr>
                <w:sz w:val="22"/>
                <w:szCs w:val="22"/>
              </w:rPr>
            </w:pPr>
            <w:r w:rsidRPr="00540297">
              <w:rPr>
                <w:color w:val="000000"/>
                <w:sz w:val="22"/>
                <w:szCs w:val="22"/>
              </w:rPr>
              <w:t>0,50</w:t>
            </w:r>
          </w:p>
        </w:tc>
        <w:tc>
          <w:tcPr>
            <w:tcW w:w="466" w:type="pct"/>
            <w:tcBorders>
              <w:top w:val="single" w:sz="4" w:space="0" w:color="auto"/>
              <w:left w:val="nil"/>
              <w:bottom w:val="single" w:sz="4" w:space="0" w:color="auto"/>
              <w:right w:val="single" w:sz="4" w:space="0" w:color="auto"/>
            </w:tcBorders>
            <w:shd w:val="clear" w:color="auto" w:fill="auto"/>
            <w:vAlign w:val="center"/>
          </w:tcPr>
          <w:p w14:paraId="7E41A01D" w14:textId="0D79892A" w:rsidR="00540297" w:rsidRPr="00540297" w:rsidRDefault="00540297" w:rsidP="00540297">
            <w:pPr>
              <w:jc w:val="center"/>
              <w:rPr>
                <w:sz w:val="22"/>
                <w:szCs w:val="22"/>
              </w:rPr>
            </w:pPr>
            <w:r w:rsidRPr="00540297">
              <w:rPr>
                <w:color w:val="000000"/>
                <w:sz w:val="22"/>
                <w:szCs w:val="22"/>
              </w:rPr>
              <w:t>5,75</w:t>
            </w:r>
          </w:p>
        </w:tc>
        <w:tc>
          <w:tcPr>
            <w:tcW w:w="390" w:type="pct"/>
            <w:tcBorders>
              <w:top w:val="single" w:sz="4" w:space="0" w:color="auto"/>
              <w:left w:val="nil"/>
              <w:bottom w:val="single" w:sz="4" w:space="0" w:color="auto"/>
              <w:right w:val="single" w:sz="4" w:space="0" w:color="auto"/>
            </w:tcBorders>
            <w:shd w:val="clear" w:color="auto" w:fill="auto"/>
            <w:vAlign w:val="center"/>
          </w:tcPr>
          <w:p w14:paraId="36A86C00" w14:textId="0A8FD485" w:rsidR="00540297" w:rsidRPr="00540297" w:rsidRDefault="00540297" w:rsidP="00540297">
            <w:pPr>
              <w:jc w:val="center"/>
              <w:rPr>
                <w:sz w:val="22"/>
                <w:szCs w:val="22"/>
              </w:rPr>
            </w:pPr>
            <w:r w:rsidRPr="00540297">
              <w:rPr>
                <w:color w:val="000000"/>
                <w:sz w:val="22"/>
                <w:szCs w:val="22"/>
              </w:rPr>
              <w:t>0,50</w:t>
            </w:r>
          </w:p>
        </w:tc>
        <w:tc>
          <w:tcPr>
            <w:tcW w:w="864" w:type="pct"/>
            <w:tcBorders>
              <w:top w:val="single" w:sz="4" w:space="0" w:color="auto"/>
              <w:left w:val="nil"/>
              <w:bottom w:val="single" w:sz="4" w:space="0" w:color="auto"/>
              <w:right w:val="single" w:sz="4" w:space="0" w:color="auto"/>
            </w:tcBorders>
            <w:shd w:val="clear" w:color="auto" w:fill="auto"/>
            <w:vAlign w:val="center"/>
          </w:tcPr>
          <w:p w14:paraId="232B66B7" w14:textId="6C4F839F" w:rsidR="00540297" w:rsidRPr="00540297" w:rsidRDefault="00540297" w:rsidP="00540297">
            <w:pPr>
              <w:jc w:val="center"/>
              <w:rPr>
                <w:sz w:val="22"/>
                <w:szCs w:val="22"/>
              </w:rPr>
            </w:pPr>
            <w:r w:rsidRPr="00540297">
              <w:rPr>
                <w:color w:val="000000"/>
                <w:sz w:val="22"/>
                <w:szCs w:val="22"/>
              </w:rPr>
              <w:t>7</w:t>
            </w:r>
          </w:p>
        </w:tc>
      </w:tr>
      <w:tr w:rsidR="00540297" w:rsidRPr="00613219" w14:paraId="01C30B9A" w14:textId="77777777" w:rsidTr="00540297">
        <w:trPr>
          <w:trHeight w:val="50"/>
          <w:jc w:val="center"/>
        </w:trPr>
        <w:tc>
          <w:tcPr>
            <w:tcW w:w="1570" w:type="pct"/>
            <w:vMerge/>
            <w:tcBorders>
              <w:top w:val="single" w:sz="4" w:space="0" w:color="auto"/>
              <w:bottom w:val="single" w:sz="4" w:space="0" w:color="auto"/>
            </w:tcBorders>
            <w:shd w:val="clear" w:color="auto" w:fill="92D050"/>
            <w:vAlign w:val="center"/>
          </w:tcPr>
          <w:p w14:paraId="3253F999" w14:textId="77777777" w:rsidR="00540297" w:rsidRPr="00613219" w:rsidRDefault="00540297" w:rsidP="00540297">
            <w:pPr>
              <w:jc w:val="both"/>
              <w:rPr>
                <w:b/>
              </w:rPr>
            </w:pPr>
          </w:p>
        </w:tc>
        <w:tc>
          <w:tcPr>
            <w:tcW w:w="389" w:type="pct"/>
            <w:tcBorders>
              <w:top w:val="single" w:sz="4" w:space="0" w:color="auto"/>
              <w:bottom w:val="single" w:sz="4" w:space="0" w:color="auto"/>
            </w:tcBorders>
            <w:shd w:val="clear" w:color="auto" w:fill="00B050"/>
            <w:vAlign w:val="center"/>
          </w:tcPr>
          <w:p w14:paraId="5A9B3DFE" w14:textId="32A0BBA2" w:rsidR="00540297" w:rsidRDefault="00540297" w:rsidP="00540297">
            <w:pPr>
              <w:jc w:val="center"/>
              <w:rPr>
                <w:b/>
                <w:color w:val="FFFFFF" w:themeColor="background1"/>
              </w:rPr>
            </w:pPr>
            <w:r>
              <w:rPr>
                <w:b/>
                <w:color w:val="FFFFFF" w:themeColor="background1"/>
              </w:rPr>
              <w:t>7</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10A62A32" w14:textId="4AD8B800" w:rsidR="00540297" w:rsidRPr="00540297" w:rsidRDefault="00540297" w:rsidP="000A7EDA">
            <w:pPr>
              <w:ind w:hanging="70"/>
              <w:jc w:val="center"/>
              <w:rPr>
                <w:sz w:val="22"/>
                <w:szCs w:val="22"/>
              </w:rPr>
            </w:pPr>
            <w:r w:rsidRPr="00540297">
              <w:rPr>
                <w:color w:val="000000"/>
                <w:sz w:val="22"/>
                <w:szCs w:val="22"/>
              </w:rPr>
              <w:t>11,00</w:t>
            </w:r>
          </w:p>
        </w:tc>
        <w:tc>
          <w:tcPr>
            <w:tcW w:w="466" w:type="pct"/>
            <w:tcBorders>
              <w:top w:val="single" w:sz="4" w:space="0" w:color="auto"/>
              <w:left w:val="nil"/>
              <w:bottom w:val="single" w:sz="4" w:space="0" w:color="auto"/>
              <w:right w:val="single" w:sz="4" w:space="0" w:color="auto"/>
            </w:tcBorders>
            <w:shd w:val="clear" w:color="auto" w:fill="auto"/>
            <w:vAlign w:val="center"/>
          </w:tcPr>
          <w:p w14:paraId="51AD6960" w14:textId="378637CC" w:rsidR="00540297" w:rsidRPr="00540297" w:rsidRDefault="00540297" w:rsidP="00540297">
            <w:pPr>
              <w:jc w:val="center"/>
              <w:rPr>
                <w:sz w:val="22"/>
                <w:szCs w:val="22"/>
              </w:rPr>
            </w:pPr>
          </w:p>
        </w:tc>
        <w:tc>
          <w:tcPr>
            <w:tcW w:w="466" w:type="pct"/>
            <w:tcBorders>
              <w:top w:val="single" w:sz="4" w:space="0" w:color="auto"/>
              <w:left w:val="nil"/>
              <w:bottom w:val="single" w:sz="4" w:space="0" w:color="auto"/>
              <w:right w:val="single" w:sz="4" w:space="0" w:color="auto"/>
            </w:tcBorders>
            <w:shd w:val="clear" w:color="auto" w:fill="auto"/>
            <w:vAlign w:val="center"/>
          </w:tcPr>
          <w:p w14:paraId="04B05DF9" w14:textId="62A11BB1" w:rsidR="00540297" w:rsidRPr="00540297" w:rsidRDefault="00540297" w:rsidP="00540297">
            <w:pPr>
              <w:jc w:val="center"/>
              <w:rPr>
                <w:sz w:val="22"/>
                <w:szCs w:val="22"/>
              </w:rPr>
            </w:pPr>
            <w:r w:rsidRPr="00540297">
              <w:rPr>
                <w:color w:val="000000"/>
                <w:sz w:val="22"/>
                <w:szCs w:val="22"/>
              </w:rPr>
              <w:t>2,00</w:t>
            </w:r>
          </w:p>
        </w:tc>
        <w:tc>
          <w:tcPr>
            <w:tcW w:w="466" w:type="pct"/>
            <w:tcBorders>
              <w:top w:val="single" w:sz="4" w:space="0" w:color="auto"/>
              <w:left w:val="nil"/>
              <w:bottom w:val="single" w:sz="4" w:space="0" w:color="auto"/>
              <w:right w:val="single" w:sz="4" w:space="0" w:color="auto"/>
            </w:tcBorders>
            <w:shd w:val="clear" w:color="auto" w:fill="auto"/>
            <w:vAlign w:val="center"/>
          </w:tcPr>
          <w:p w14:paraId="7D11C19D" w14:textId="59B031D6" w:rsidR="00540297" w:rsidRPr="00540297" w:rsidRDefault="00540297" w:rsidP="00540297">
            <w:pPr>
              <w:jc w:val="center"/>
              <w:rPr>
                <w:sz w:val="22"/>
                <w:szCs w:val="22"/>
              </w:rPr>
            </w:pPr>
            <w:r w:rsidRPr="00540297">
              <w:rPr>
                <w:color w:val="000000"/>
                <w:sz w:val="22"/>
                <w:szCs w:val="22"/>
              </w:rPr>
              <w:t>1,50</w:t>
            </w:r>
          </w:p>
        </w:tc>
        <w:tc>
          <w:tcPr>
            <w:tcW w:w="390" w:type="pct"/>
            <w:tcBorders>
              <w:top w:val="single" w:sz="4" w:space="0" w:color="auto"/>
              <w:left w:val="nil"/>
              <w:bottom w:val="single" w:sz="4" w:space="0" w:color="auto"/>
              <w:right w:val="single" w:sz="4" w:space="0" w:color="auto"/>
            </w:tcBorders>
            <w:shd w:val="clear" w:color="auto" w:fill="auto"/>
            <w:vAlign w:val="center"/>
          </w:tcPr>
          <w:p w14:paraId="2D3DB207" w14:textId="5774C518" w:rsidR="00540297" w:rsidRPr="00540297" w:rsidRDefault="00540297" w:rsidP="00540297">
            <w:pPr>
              <w:jc w:val="center"/>
              <w:rPr>
                <w:sz w:val="22"/>
                <w:szCs w:val="22"/>
              </w:rPr>
            </w:pPr>
            <w:r w:rsidRPr="00540297">
              <w:rPr>
                <w:color w:val="000000"/>
                <w:sz w:val="22"/>
                <w:szCs w:val="22"/>
              </w:rPr>
              <w:t>0,50</w:t>
            </w:r>
          </w:p>
        </w:tc>
        <w:tc>
          <w:tcPr>
            <w:tcW w:w="864" w:type="pct"/>
            <w:tcBorders>
              <w:top w:val="single" w:sz="4" w:space="0" w:color="auto"/>
              <w:left w:val="nil"/>
              <w:bottom w:val="single" w:sz="4" w:space="0" w:color="auto"/>
              <w:right w:val="single" w:sz="4" w:space="0" w:color="auto"/>
            </w:tcBorders>
            <w:shd w:val="clear" w:color="auto" w:fill="auto"/>
            <w:vAlign w:val="center"/>
          </w:tcPr>
          <w:p w14:paraId="681827FD" w14:textId="417956BC" w:rsidR="00540297" w:rsidRPr="00540297" w:rsidRDefault="00540297" w:rsidP="00540297">
            <w:pPr>
              <w:jc w:val="center"/>
              <w:rPr>
                <w:sz w:val="22"/>
                <w:szCs w:val="22"/>
              </w:rPr>
            </w:pPr>
            <w:r w:rsidRPr="00540297">
              <w:rPr>
                <w:color w:val="000000"/>
                <w:sz w:val="22"/>
                <w:szCs w:val="22"/>
              </w:rPr>
              <w:t>15</w:t>
            </w:r>
          </w:p>
        </w:tc>
      </w:tr>
      <w:tr w:rsidR="00540297" w:rsidRPr="00613219" w14:paraId="40A0897B" w14:textId="77777777" w:rsidTr="00540297">
        <w:trPr>
          <w:trHeight w:val="50"/>
          <w:jc w:val="center"/>
        </w:trPr>
        <w:tc>
          <w:tcPr>
            <w:tcW w:w="1570" w:type="pct"/>
            <w:vMerge/>
            <w:tcBorders>
              <w:top w:val="single" w:sz="4" w:space="0" w:color="auto"/>
              <w:bottom w:val="single" w:sz="4" w:space="0" w:color="auto"/>
            </w:tcBorders>
            <w:shd w:val="clear" w:color="auto" w:fill="92D050"/>
            <w:vAlign w:val="center"/>
          </w:tcPr>
          <w:p w14:paraId="0A1E6EEC" w14:textId="77777777" w:rsidR="00540297" w:rsidRPr="00613219" w:rsidRDefault="00540297" w:rsidP="00540297">
            <w:pPr>
              <w:jc w:val="both"/>
              <w:rPr>
                <w:b/>
              </w:rPr>
            </w:pPr>
          </w:p>
        </w:tc>
        <w:tc>
          <w:tcPr>
            <w:tcW w:w="389" w:type="pct"/>
            <w:tcBorders>
              <w:top w:val="single" w:sz="4" w:space="0" w:color="auto"/>
              <w:bottom w:val="single" w:sz="4" w:space="0" w:color="auto"/>
            </w:tcBorders>
            <w:shd w:val="clear" w:color="auto" w:fill="00B050"/>
            <w:vAlign w:val="center"/>
          </w:tcPr>
          <w:p w14:paraId="4C921B37" w14:textId="3F1F07E4" w:rsidR="00540297" w:rsidRDefault="00540297" w:rsidP="00540297">
            <w:pPr>
              <w:jc w:val="center"/>
              <w:rPr>
                <w:b/>
                <w:color w:val="FFFFFF" w:themeColor="background1"/>
              </w:rPr>
            </w:pPr>
            <w:r>
              <w:rPr>
                <w:b/>
                <w:color w:val="FFFFFF" w:themeColor="background1"/>
              </w:rPr>
              <w:t>8</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1C2AF1C3" w14:textId="35BA0834" w:rsidR="00540297" w:rsidRPr="00540297" w:rsidRDefault="00540297" w:rsidP="00540297">
            <w:pPr>
              <w:jc w:val="center"/>
              <w:rPr>
                <w:sz w:val="22"/>
                <w:szCs w:val="22"/>
              </w:rPr>
            </w:pPr>
            <w:r w:rsidRPr="00540297">
              <w:rPr>
                <w:color w:val="000000"/>
                <w:sz w:val="22"/>
                <w:szCs w:val="22"/>
              </w:rPr>
              <w:t>0,50</w:t>
            </w:r>
          </w:p>
        </w:tc>
        <w:tc>
          <w:tcPr>
            <w:tcW w:w="466" w:type="pct"/>
            <w:tcBorders>
              <w:top w:val="single" w:sz="4" w:space="0" w:color="auto"/>
              <w:left w:val="nil"/>
              <w:bottom w:val="single" w:sz="4" w:space="0" w:color="auto"/>
              <w:right w:val="single" w:sz="4" w:space="0" w:color="auto"/>
            </w:tcBorders>
            <w:shd w:val="clear" w:color="auto" w:fill="auto"/>
            <w:vAlign w:val="center"/>
          </w:tcPr>
          <w:p w14:paraId="36898515" w14:textId="3CD98E9A" w:rsidR="00540297" w:rsidRPr="00540297" w:rsidRDefault="00540297" w:rsidP="00540297">
            <w:pPr>
              <w:jc w:val="center"/>
              <w:rPr>
                <w:sz w:val="22"/>
                <w:szCs w:val="22"/>
              </w:rPr>
            </w:pPr>
            <w:r w:rsidRPr="00540297">
              <w:rPr>
                <w:color w:val="000000"/>
                <w:sz w:val="22"/>
                <w:szCs w:val="22"/>
              </w:rPr>
              <w:t>4,00</w:t>
            </w:r>
          </w:p>
        </w:tc>
        <w:tc>
          <w:tcPr>
            <w:tcW w:w="466" w:type="pct"/>
            <w:tcBorders>
              <w:top w:val="single" w:sz="4" w:space="0" w:color="auto"/>
              <w:left w:val="nil"/>
              <w:bottom w:val="single" w:sz="4" w:space="0" w:color="auto"/>
              <w:right w:val="single" w:sz="4" w:space="0" w:color="auto"/>
            </w:tcBorders>
            <w:shd w:val="clear" w:color="auto" w:fill="auto"/>
            <w:vAlign w:val="center"/>
          </w:tcPr>
          <w:p w14:paraId="54C335CB" w14:textId="01409060" w:rsidR="00540297" w:rsidRPr="00540297" w:rsidRDefault="00540297" w:rsidP="00540297">
            <w:pPr>
              <w:jc w:val="center"/>
              <w:rPr>
                <w:sz w:val="22"/>
                <w:szCs w:val="22"/>
              </w:rPr>
            </w:pPr>
            <w:r w:rsidRPr="00540297">
              <w:rPr>
                <w:color w:val="000000"/>
                <w:sz w:val="22"/>
                <w:szCs w:val="22"/>
              </w:rPr>
              <w:t>0,25</w:t>
            </w:r>
          </w:p>
        </w:tc>
        <w:tc>
          <w:tcPr>
            <w:tcW w:w="466" w:type="pct"/>
            <w:tcBorders>
              <w:top w:val="single" w:sz="4" w:space="0" w:color="auto"/>
              <w:left w:val="nil"/>
              <w:bottom w:val="single" w:sz="4" w:space="0" w:color="auto"/>
              <w:right w:val="single" w:sz="4" w:space="0" w:color="auto"/>
            </w:tcBorders>
            <w:shd w:val="clear" w:color="auto" w:fill="auto"/>
            <w:vAlign w:val="center"/>
          </w:tcPr>
          <w:p w14:paraId="5FF38B4E" w14:textId="24EF71F7" w:rsidR="00540297" w:rsidRPr="00540297" w:rsidRDefault="00540297" w:rsidP="00540297">
            <w:pPr>
              <w:jc w:val="center"/>
              <w:rPr>
                <w:sz w:val="22"/>
                <w:szCs w:val="22"/>
              </w:rPr>
            </w:pPr>
            <w:r w:rsidRPr="00540297">
              <w:rPr>
                <w:color w:val="000000"/>
                <w:sz w:val="22"/>
                <w:szCs w:val="22"/>
              </w:rPr>
              <w:t>0,25</w:t>
            </w:r>
          </w:p>
        </w:tc>
        <w:tc>
          <w:tcPr>
            <w:tcW w:w="390" w:type="pct"/>
            <w:tcBorders>
              <w:top w:val="single" w:sz="4" w:space="0" w:color="auto"/>
              <w:left w:val="nil"/>
              <w:bottom w:val="single" w:sz="4" w:space="0" w:color="auto"/>
              <w:right w:val="single" w:sz="4" w:space="0" w:color="auto"/>
            </w:tcBorders>
            <w:shd w:val="clear" w:color="auto" w:fill="auto"/>
            <w:vAlign w:val="center"/>
          </w:tcPr>
          <w:p w14:paraId="1D341205" w14:textId="3317580A" w:rsidR="00540297" w:rsidRPr="00540297" w:rsidRDefault="00540297" w:rsidP="00540297">
            <w:pPr>
              <w:jc w:val="center"/>
              <w:rPr>
                <w:sz w:val="22"/>
                <w:szCs w:val="22"/>
              </w:rPr>
            </w:pPr>
          </w:p>
        </w:tc>
        <w:tc>
          <w:tcPr>
            <w:tcW w:w="864" w:type="pct"/>
            <w:tcBorders>
              <w:top w:val="single" w:sz="4" w:space="0" w:color="auto"/>
              <w:left w:val="nil"/>
              <w:bottom w:val="single" w:sz="4" w:space="0" w:color="auto"/>
              <w:right w:val="single" w:sz="4" w:space="0" w:color="auto"/>
            </w:tcBorders>
            <w:shd w:val="clear" w:color="auto" w:fill="auto"/>
            <w:vAlign w:val="center"/>
          </w:tcPr>
          <w:p w14:paraId="3C7DC94E" w14:textId="67013A65" w:rsidR="00540297" w:rsidRPr="00540297" w:rsidRDefault="00540297" w:rsidP="00540297">
            <w:pPr>
              <w:jc w:val="center"/>
              <w:rPr>
                <w:sz w:val="22"/>
                <w:szCs w:val="22"/>
              </w:rPr>
            </w:pPr>
            <w:r w:rsidRPr="00540297">
              <w:rPr>
                <w:color w:val="000000"/>
                <w:sz w:val="22"/>
                <w:szCs w:val="22"/>
              </w:rPr>
              <w:t>5</w:t>
            </w:r>
          </w:p>
        </w:tc>
      </w:tr>
      <w:tr w:rsidR="00540297" w:rsidRPr="00613219" w14:paraId="487B5956" w14:textId="77777777" w:rsidTr="00540297">
        <w:trPr>
          <w:trHeight w:val="50"/>
          <w:jc w:val="center"/>
        </w:trPr>
        <w:tc>
          <w:tcPr>
            <w:tcW w:w="1570" w:type="pct"/>
            <w:vMerge/>
            <w:tcBorders>
              <w:top w:val="single" w:sz="4" w:space="0" w:color="auto"/>
              <w:bottom w:val="single" w:sz="4" w:space="0" w:color="auto"/>
            </w:tcBorders>
            <w:shd w:val="clear" w:color="auto" w:fill="92D050"/>
            <w:vAlign w:val="center"/>
          </w:tcPr>
          <w:p w14:paraId="50DF4ED3" w14:textId="77777777" w:rsidR="00540297" w:rsidRPr="00613219" w:rsidRDefault="00540297" w:rsidP="00540297">
            <w:pPr>
              <w:jc w:val="both"/>
              <w:rPr>
                <w:b/>
              </w:rPr>
            </w:pPr>
          </w:p>
        </w:tc>
        <w:tc>
          <w:tcPr>
            <w:tcW w:w="389" w:type="pct"/>
            <w:tcBorders>
              <w:top w:val="single" w:sz="4" w:space="0" w:color="auto"/>
              <w:bottom w:val="single" w:sz="4" w:space="0" w:color="auto"/>
            </w:tcBorders>
            <w:shd w:val="clear" w:color="auto" w:fill="00B050"/>
            <w:vAlign w:val="center"/>
          </w:tcPr>
          <w:p w14:paraId="21DFE7D2" w14:textId="247E92E4" w:rsidR="00540297" w:rsidRDefault="00540297" w:rsidP="00540297">
            <w:pPr>
              <w:jc w:val="center"/>
              <w:rPr>
                <w:b/>
                <w:color w:val="FFFFFF" w:themeColor="background1"/>
              </w:rPr>
            </w:pPr>
            <w:r>
              <w:rPr>
                <w:b/>
                <w:color w:val="FFFFFF" w:themeColor="background1"/>
              </w:rPr>
              <w:t>9</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25CD1DBC" w14:textId="78248417" w:rsidR="00540297" w:rsidRPr="00540297" w:rsidRDefault="00540297" w:rsidP="00540297">
            <w:pPr>
              <w:jc w:val="center"/>
              <w:rPr>
                <w:sz w:val="22"/>
                <w:szCs w:val="22"/>
              </w:rPr>
            </w:pPr>
            <w:r w:rsidRPr="00540297">
              <w:rPr>
                <w:color w:val="000000"/>
                <w:sz w:val="22"/>
                <w:szCs w:val="22"/>
              </w:rPr>
              <w:t>2,00</w:t>
            </w:r>
          </w:p>
        </w:tc>
        <w:tc>
          <w:tcPr>
            <w:tcW w:w="466" w:type="pct"/>
            <w:tcBorders>
              <w:top w:val="single" w:sz="4" w:space="0" w:color="auto"/>
              <w:left w:val="nil"/>
              <w:bottom w:val="single" w:sz="4" w:space="0" w:color="auto"/>
              <w:right w:val="single" w:sz="4" w:space="0" w:color="auto"/>
            </w:tcBorders>
            <w:shd w:val="clear" w:color="auto" w:fill="auto"/>
            <w:vAlign w:val="center"/>
          </w:tcPr>
          <w:p w14:paraId="48FA82D9" w14:textId="2BEC56F0" w:rsidR="00540297" w:rsidRPr="00540297" w:rsidRDefault="00540297" w:rsidP="00540297">
            <w:pPr>
              <w:jc w:val="center"/>
              <w:rPr>
                <w:sz w:val="22"/>
                <w:szCs w:val="22"/>
              </w:rPr>
            </w:pPr>
            <w:r w:rsidRPr="00540297">
              <w:rPr>
                <w:color w:val="000000"/>
                <w:sz w:val="22"/>
                <w:szCs w:val="22"/>
              </w:rPr>
              <w:t>1,00</w:t>
            </w:r>
          </w:p>
        </w:tc>
        <w:tc>
          <w:tcPr>
            <w:tcW w:w="466" w:type="pct"/>
            <w:tcBorders>
              <w:top w:val="single" w:sz="4" w:space="0" w:color="auto"/>
              <w:left w:val="nil"/>
              <w:bottom w:val="single" w:sz="4" w:space="0" w:color="auto"/>
              <w:right w:val="single" w:sz="4" w:space="0" w:color="auto"/>
            </w:tcBorders>
            <w:shd w:val="clear" w:color="auto" w:fill="auto"/>
            <w:vAlign w:val="center"/>
          </w:tcPr>
          <w:p w14:paraId="4D7A9898" w14:textId="24CFF8B3" w:rsidR="00540297" w:rsidRPr="00540297" w:rsidRDefault="00540297" w:rsidP="00540297">
            <w:pPr>
              <w:jc w:val="center"/>
              <w:rPr>
                <w:sz w:val="22"/>
                <w:szCs w:val="22"/>
              </w:rPr>
            </w:pPr>
            <w:r w:rsidRPr="00540297">
              <w:rPr>
                <w:color w:val="000000"/>
                <w:sz w:val="22"/>
                <w:szCs w:val="22"/>
              </w:rPr>
              <w:t>1,00</w:t>
            </w:r>
          </w:p>
        </w:tc>
        <w:tc>
          <w:tcPr>
            <w:tcW w:w="466" w:type="pct"/>
            <w:tcBorders>
              <w:top w:val="single" w:sz="4" w:space="0" w:color="auto"/>
              <w:left w:val="nil"/>
              <w:bottom w:val="single" w:sz="4" w:space="0" w:color="auto"/>
              <w:right w:val="single" w:sz="4" w:space="0" w:color="auto"/>
            </w:tcBorders>
            <w:shd w:val="clear" w:color="auto" w:fill="auto"/>
            <w:vAlign w:val="center"/>
          </w:tcPr>
          <w:p w14:paraId="733CF048" w14:textId="5984B7C1" w:rsidR="00540297" w:rsidRPr="00540297" w:rsidRDefault="00540297" w:rsidP="00540297">
            <w:pPr>
              <w:jc w:val="center"/>
              <w:rPr>
                <w:sz w:val="22"/>
                <w:szCs w:val="22"/>
              </w:rPr>
            </w:pPr>
            <w:r w:rsidRPr="00540297">
              <w:rPr>
                <w:color w:val="000000"/>
                <w:sz w:val="22"/>
                <w:szCs w:val="22"/>
              </w:rPr>
              <w:t>1,00</w:t>
            </w:r>
          </w:p>
        </w:tc>
        <w:tc>
          <w:tcPr>
            <w:tcW w:w="390" w:type="pct"/>
            <w:tcBorders>
              <w:top w:val="single" w:sz="4" w:space="0" w:color="auto"/>
              <w:left w:val="nil"/>
              <w:bottom w:val="single" w:sz="4" w:space="0" w:color="auto"/>
              <w:right w:val="single" w:sz="4" w:space="0" w:color="auto"/>
            </w:tcBorders>
            <w:shd w:val="clear" w:color="auto" w:fill="auto"/>
            <w:vAlign w:val="center"/>
          </w:tcPr>
          <w:p w14:paraId="03DAFE09" w14:textId="538A40F4" w:rsidR="00540297" w:rsidRPr="00540297" w:rsidRDefault="00540297" w:rsidP="00540297">
            <w:pPr>
              <w:jc w:val="center"/>
              <w:rPr>
                <w:sz w:val="22"/>
                <w:szCs w:val="22"/>
              </w:rPr>
            </w:pPr>
            <w:r w:rsidRPr="00540297">
              <w:rPr>
                <w:color w:val="000000"/>
                <w:sz w:val="22"/>
                <w:szCs w:val="22"/>
              </w:rPr>
              <w:t>1,00</w:t>
            </w:r>
          </w:p>
        </w:tc>
        <w:tc>
          <w:tcPr>
            <w:tcW w:w="864" w:type="pct"/>
            <w:tcBorders>
              <w:top w:val="single" w:sz="4" w:space="0" w:color="auto"/>
              <w:left w:val="nil"/>
              <w:bottom w:val="single" w:sz="4" w:space="0" w:color="auto"/>
              <w:right w:val="single" w:sz="4" w:space="0" w:color="auto"/>
            </w:tcBorders>
            <w:shd w:val="clear" w:color="auto" w:fill="auto"/>
            <w:vAlign w:val="center"/>
          </w:tcPr>
          <w:p w14:paraId="39B74FC0" w14:textId="352A1533" w:rsidR="00540297" w:rsidRPr="00540297" w:rsidRDefault="00540297" w:rsidP="00540297">
            <w:pPr>
              <w:jc w:val="center"/>
              <w:rPr>
                <w:sz w:val="22"/>
                <w:szCs w:val="22"/>
              </w:rPr>
            </w:pPr>
            <w:r w:rsidRPr="00540297">
              <w:rPr>
                <w:color w:val="000000"/>
                <w:sz w:val="22"/>
                <w:szCs w:val="22"/>
              </w:rPr>
              <w:t>6</w:t>
            </w:r>
          </w:p>
        </w:tc>
      </w:tr>
      <w:tr w:rsidR="00540297" w:rsidRPr="00613219" w14:paraId="7A651F98" w14:textId="77777777" w:rsidTr="00540297">
        <w:trPr>
          <w:trHeight w:val="50"/>
          <w:jc w:val="center"/>
        </w:trPr>
        <w:tc>
          <w:tcPr>
            <w:tcW w:w="1959" w:type="pct"/>
            <w:gridSpan w:val="2"/>
            <w:tcBorders>
              <w:top w:val="single" w:sz="4" w:space="0" w:color="auto"/>
              <w:bottom w:val="single" w:sz="4" w:space="0" w:color="auto"/>
              <w:right w:val="single" w:sz="4" w:space="0" w:color="auto"/>
            </w:tcBorders>
            <w:shd w:val="clear" w:color="auto" w:fill="00B050"/>
            <w:vAlign w:val="center"/>
          </w:tcPr>
          <w:p w14:paraId="35F7F913" w14:textId="77777777" w:rsidR="00540297" w:rsidRDefault="00540297" w:rsidP="00540297">
            <w:pPr>
              <w:jc w:val="center"/>
              <w:rPr>
                <w:b/>
                <w:sz w:val="24"/>
                <w:szCs w:val="24"/>
              </w:rPr>
            </w:pPr>
            <w:r w:rsidRPr="00486AEE">
              <w:rPr>
                <w:b/>
                <w:sz w:val="24"/>
                <w:szCs w:val="24"/>
              </w:rPr>
              <w:t xml:space="preserve">Итого баллов за </w:t>
            </w:r>
          </w:p>
          <w:p w14:paraId="031BF5E1" w14:textId="16CC4822" w:rsidR="00540297" w:rsidRPr="00486AEE" w:rsidRDefault="00540297" w:rsidP="00540297">
            <w:pPr>
              <w:jc w:val="center"/>
              <w:rPr>
                <w:sz w:val="24"/>
                <w:szCs w:val="24"/>
              </w:rPr>
            </w:pPr>
            <w:r w:rsidRPr="00486AEE">
              <w:rPr>
                <w:b/>
                <w:sz w:val="24"/>
                <w:szCs w:val="24"/>
              </w:rPr>
              <w:t>критерий/модуль</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62B470B5" w14:textId="554193D1" w:rsidR="00540297" w:rsidRPr="00540297" w:rsidRDefault="00540297" w:rsidP="00540297">
            <w:pPr>
              <w:jc w:val="center"/>
              <w:rPr>
                <w:sz w:val="22"/>
                <w:szCs w:val="22"/>
              </w:rPr>
            </w:pPr>
            <w:r w:rsidRPr="00540297">
              <w:rPr>
                <w:color w:val="000000"/>
                <w:sz w:val="22"/>
                <w:szCs w:val="22"/>
              </w:rPr>
              <w:t>22</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14:paraId="3F54C3E5" w14:textId="4FD08BDF" w:rsidR="00540297" w:rsidRPr="00540297" w:rsidRDefault="00540297" w:rsidP="00540297">
            <w:pPr>
              <w:jc w:val="center"/>
              <w:rPr>
                <w:sz w:val="22"/>
                <w:szCs w:val="22"/>
              </w:rPr>
            </w:pPr>
            <w:r w:rsidRPr="00540297">
              <w:rPr>
                <w:color w:val="000000"/>
                <w:sz w:val="22"/>
                <w:szCs w:val="22"/>
              </w:rPr>
              <w:t>19</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14:paraId="31EC0780" w14:textId="0E92C6C7" w:rsidR="00540297" w:rsidRPr="00540297" w:rsidRDefault="00540297" w:rsidP="00540297">
            <w:pPr>
              <w:jc w:val="center"/>
              <w:rPr>
                <w:sz w:val="22"/>
                <w:szCs w:val="22"/>
              </w:rPr>
            </w:pPr>
            <w:r w:rsidRPr="00540297">
              <w:rPr>
                <w:color w:val="000000"/>
                <w:sz w:val="22"/>
                <w:szCs w:val="22"/>
              </w:rPr>
              <w:t>20</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14:paraId="46E89523" w14:textId="2FE06ED3" w:rsidR="00540297" w:rsidRPr="00540297" w:rsidRDefault="00540297" w:rsidP="00540297">
            <w:pPr>
              <w:jc w:val="center"/>
              <w:rPr>
                <w:sz w:val="22"/>
                <w:szCs w:val="22"/>
              </w:rPr>
            </w:pPr>
            <w:r w:rsidRPr="00540297">
              <w:rPr>
                <w:color w:val="000000"/>
                <w:sz w:val="22"/>
                <w:szCs w:val="22"/>
              </w:rPr>
              <w:t>20</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14:paraId="63AE3F2C" w14:textId="500866C6" w:rsidR="00540297" w:rsidRPr="00540297" w:rsidRDefault="00540297" w:rsidP="00540297">
            <w:pPr>
              <w:jc w:val="center"/>
              <w:rPr>
                <w:sz w:val="22"/>
                <w:szCs w:val="22"/>
              </w:rPr>
            </w:pPr>
            <w:r w:rsidRPr="00540297">
              <w:rPr>
                <w:color w:val="000000"/>
                <w:sz w:val="22"/>
                <w:szCs w:val="22"/>
              </w:rPr>
              <w:t>19</w:t>
            </w:r>
          </w:p>
        </w:tc>
        <w:tc>
          <w:tcPr>
            <w:tcW w:w="864" w:type="pct"/>
            <w:tcBorders>
              <w:top w:val="single" w:sz="4" w:space="0" w:color="auto"/>
              <w:left w:val="single" w:sz="4" w:space="0" w:color="auto"/>
              <w:bottom w:val="single" w:sz="4" w:space="0" w:color="auto"/>
              <w:right w:val="single" w:sz="4" w:space="0" w:color="auto"/>
            </w:tcBorders>
            <w:shd w:val="clear" w:color="auto" w:fill="auto"/>
            <w:vAlign w:val="center"/>
          </w:tcPr>
          <w:p w14:paraId="5498864D" w14:textId="795D8FF0" w:rsidR="00540297" w:rsidRPr="00540297" w:rsidRDefault="00540297" w:rsidP="00540297">
            <w:pPr>
              <w:jc w:val="center"/>
              <w:rPr>
                <w:b/>
                <w:sz w:val="24"/>
                <w:szCs w:val="24"/>
              </w:rPr>
            </w:pPr>
            <w:r w:rsidRPr="00540297">
              <w:rPr>
                <w:b/>
                <w:sz w:val="24"/>
                <w:szCs w:val="24"/>
              </w:rPr>
              <w:t>100</w:t>
            </w:r>
          </w:p>
        </w:tc>
      </w:tr>
      <w:bookmarkEnd w:id="7"/>
    </w:tbl>
    <w:p w14:paraId="44213CA5" w14:textId="77777777" w:rsidR="009715DA" w:rsidRDefault="009715DA" w:rsidP="00C17B01">
      <w:pPr>
        <w:spacing w:after="0" w:line="240" w:lineRule="auto"/>
        <w:jc w:val="both"/>
        <w:rPr>
          <w:rFonts w:ascii="Times New Roman" w:hAnsi="Times New Roman" w:cs="Times New Roman"/>
        </w:rPr>
      </w:pPr>
    </w:p>
    <w:p w14:paraId="3984660C" w14:textId="5785C4F7" w:rsidR="008E5424" w:rsidRDefault="008E5424" w:rsidP="00C17B01">
      <w:pPr>
        <w:pStyle w:val="-2"/>
        <w:spacing w:before="0" w:after="0" w:line="240" w:lineRule="auto"/>
        <w:ind w:firstLine="709"/>
        <w:rPr>
          <w:rFonts w:ascii="Times New Roman" w:hAnsi="Times New Roman"/>
          <w:szCs w:val="28"/>
        </w:rPr>
      </w:pPr>
    </w:p>
    <w:p w14:paraId="274BACA2" w14:textId="566AAF07" w:rsidR="00DE39D8" w:rsidRPr="007604F9" w:rsidRDefault="00F8340A" w:rsidP="00486AEE">
      <w:pPr>
        <w:pStyle w:val="-2"/>
        <w:spacing w:before="0" w:after="0"/>
        <w:ind w:firstLine="709"/>
        <w:jc w:val="center"/>
        <w:rPr>
          <w:rFonts w:ascii="Times New Roman" w:hAnsi="Times New Roman"/>
          <w:sz w:val="24"/>
        </w:rPr>
      </w:pPr>
      <w:bookmarkStart w:id="8" w:name="_Toc149662216"/>
      <w:r>
        <w:rPr>
          <w:rFonts w:ascii="Times New Roman" w:hAnsi="Times New Roman"/>
          <w:sz w:val="24"/>
        </w:rPr>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8"/>
    </w:p>
    <w:p w14:paraId="1D2A8743" w14:textId="58ED5285" w:rsidR="00DE39D8" w:rsidRDefault="00DE39D8" w:rsidP="00C17B01">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w:t>
      </w:r>
      <w:r w:rsidR="000A1F96" w:rsidRPr="00A204BB">
        <w:rPr>
          <w:rFonts w:ascii="Times New Roman" w:hAnsi="Times New Roman" w:cs="Times New Roman"/>
          <w:sz w:val="28"/>
          <w:szCs w:val="28"/>
        </w:rPr>
        <w:t>К</w:t>
      </w:r>
      <w:r w:rsidRPr="00A204BB">
        <w:rPr>
          <w:rFonts w:ascii="Times New Roman" w:hAnsi="Times New Roman" w:cs="Times New Roman"/>
          <w:sz w:val="28"/>
          <w:szCs w:val="28"/>
        </w:rPr>
        <w:t>онкурсного задания будет основываться на критериях</w:t>
      </w:r>
      <w:r w:rsidR="00640E46">
        <w:rPr>
          <w:rFonts w:ascii="Times New Roman" w:hAnsi="Times New Roman" w:cs="Times New Roman"/>
          <w:sz w:val="28"/>
          <w:szCs w:val="28"/>
        </w:rPr>
        <w:t>, указанных в таблице №3</w:t>
      </w:r>
      <w:r w:rsidRPr="00A204BB">
        <w:rPr>
          <w:rFonts w:ascii="Times New Roman" w:hAnsi="Times New Roman" w:cs="Times New Roman"/>
          <w:sz w:val="28"/>
          <w:szCs w:val="28"/>
        </w:rPr>
        <w:t>:</w:t>
      </w:r>
    </w:p>
    <w:p w14:paraId="3E39591A" w14:textId="61933130" w:rsidR="00640E46" w:rsidRDefault="00640E46" w:rsidP="00640E46">
      <w:pPr>
        <w:autoSpaceDE w:val="0"/>
        <w:autoSpaceDN w:val="0"/>
        <w:adjustRightInd w:val="0"/>
        <w:spacing w:after="0" w:line="360" w:lineRule="auto"/>
        <w:ind w:firstLine="709"/>
        <w:jc w:val="right"/>
        <w:rPr>
          <w:rFonts w:ascii="Times New Roman" w:hAnsi="Times New Roman" w:cs="Times New Roman"/>
          <w:i/>
          <w:iCs/>
          <w:sz w:val="28"/>
          <w:szCs w:val="28"/>
        </w:rPr>
      </w:pPr>
      <w:r w:rsidRPr="00640E46">
        <w:rPr>
          <w:rFonts w:ascii="Times New Roman" w:hAnsi="Times New Roman" w:cs="Times New Roman"/>
          <w:i/>
          <w:iCs/>
          <w:sz w:val="28"/>
          <w:szCs w:val="28"/>
        </w:rPr>
        <w:t>Таблица №3</w:t>
      </w:r>
    </w:p>
    <w:p w14:paraId="66D2EDDB" w14:textId="4BDA24A9" w:rsidR="00640E46" w:rsidRPr="00640E46"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Style w:val="af"/>
        <w:tblW w:w="5000" w:type="pct"/>
        <w:tblLook w:val="04A0" w:firstRow="1" w:lastRow="0" w:firstColumn="1" w:lastColumn="0" w:noHBand="0" w:noVBand="1"/>
      </w:tblPr>
      <w:tblGrid>
        <w:gridCol w:w="543"/>
        <w:gridCol w:w="3022"/>
        <w:gridCol w:w="6064"/>
      </w:tblGrid>
      <w:tr w:rsidR="008761F3" w:rsidRPr="009D04EE" w14:paraId="59DCEA44" w14:textId="77777777" w:rsidTr="00437D28">
        <w:tc>
          <w:tcPr>
            <w:tcW w:w="1851" w:type="pct"/>
            <w:gridSpan w:val="2"/>
            <w:shd w:val="clear" w:color="auto" w:fill="92D050"/>
          </w:tcPr>
          <w:p w14:paraId="20BFF43B" w14:textId="38D81876" w:rsidR="008761F3" w:rsidRPr="00437D28" w:rsidRDefault="0047429B" w:rsidP="00437D28">
            <w:pPr>
              <w:autoSpaceDE w:val="0"/>
              <w:autoSpaceDN w:val="0"/>
              <w:adjustRightInd w:val="0"/>
              <w:jc w:val="center"/>
              <w:rPr>
                <w:b/>
                <w:sz w:val="24"/>
                <w:szCs w:val="24"/>
              </w:rPr>
            </w:pPr>
            <w:r w:rsidRPr="00437D28">
              <w:rPr>
                <w:b/>
                <w:sz w:val="24"/>
                <w:szCs w:val="24"/>
              </w:rPr>
              <w:t>Критерий</w:t>
            </w:r>
          </w:p>
        </w:tc>
        <w:tc>
          <w:tcPr>
            <w:tcW w:w="3149" w:type="pct"/>
            <w:shd w:val="clear" w:color="auto" w:fill="92D050"/>
          </w:tcPr>
          <w:p w14:paraId="238C5671" w14:textId="6B75D1B3" w:rsidR="008761F3" w:rsidRPr="00437D28" w:rsidRDefault="008761F3" w:rsidP="00437D28">
            <w:pPr>
              <w:autoSpaceDE w:val="0"/>
              <w:autoSpaceDN w:val="0"/>
              <w:adjustRightInd w:val="0"/>
              <w:jc w:val="center"/>
              <w:rPr>
                <w:b/>
                <w:sz w:val="24"/>
                <w:szCs w:val="24"/>
              </w:rPr>
            </w:pPr>
            <w:r w:rsidRPr="00437D28">
              <w:rPr>
                <w:b/>
                <w:sz w:val="24"/>
                <w:szCs w:val="24"/>
              </w:rPr>
              <w:t xml:space="preserve">Методика проверки навыков </w:t>
            </w:r>
            <w:r w:rsidR="00C21E3A" w:rsidRPr="00437D28">
              <w:rPr>
                <w:b/>
                <w:sz w:val="24"/>
                <w:szCs w:val="24"/>
              </w:rPr>
              <w:t>в критерии</w:t>
            </w:r>
          </w:p>
        </w:tc>
      </w:tr>
      <w:tr w:rsidR="00302F1B" w:rsidRPr="009D04EE" w14:paraId="4082F20C" w14:textId="77777777" w:rsidTr="00D17132">
        <w:tc>
          <w:tcPr>
            <w:tcW w:w="282" w:type="pct"/>
            <w:shd w:val="clear" w:color="auto" w:fill="00B050"/>
          </w:tcPr>
          <w:p w14:paraId="55FFD560" w14:textId="46D44975" w:rsidR="00302F1B" w:rsidRDefault="00302F1B" w:rsidP="00437D28">
            <w:pPr>
              <w:autoSpaceDE w:val="0"/>
              <w:autoSpaceDN w:val="0"/>
              <w:adjustRightInd w:val="0"/>
              <w:jc w:val="both"/>
              <w:rPr>
                <w:b/>
                <w:color w:val="FFFFFF" w:themeColor="background1"/>
                <w:sz w:val="24"/>
                <w:szCs w:val="24"/>
              </w:rPr>
            </w:pPr>
            <w:r>
              <w:rPr>
                <w:b/>
                <w:color w:val="FFFFFF" w:themeColor="background1"/>
                <w:sz w:val="24"/>
                <w:szCs w:val="24"/>
              </w:rPr>
              <w:t>А</w:t>
            </w:r>
          </w:p>
        </w:tc>
        <w:tc>
          <w:tcPr>
            <w:tcW w:w="1569" w:type="pct"/>
            <w:shd w:val="clear" w:color="auto" w:fill="92D050"/>
          </w:tcPr>
          <w:p w14:paraId="52A9A907" w14:textId="3102EEDA" w:rsidR="00302F1B" w:rsidRPr="00E36E93" w:rsidRDefault="00302F1B" w:rsidP="008C4D58">
            <w:pPr>
              <w:autoSpaceDE w:val="0"/>
              <w:autoSpaceDN w:val="0"/>
              <w:adjustRightInd w:val="0"/>
              <w:rPr>
                <w:b/>
                <w:sz w:val="24"/>
                <w:szCs w:val="24"/>
              </w:rPr>
            </w:pPr>
            <w:r w:rsidRPr="00E36E93">
              <w:rPr>
                <w:b/>
                <w:sz w:val="24"/>
                <w:szCs w:val="24"/>
              </w:rPr>
              <w:t>Организация продаж в сегменте В2В</w:t>
            </w:r>
          </w:p>
        </w:tc>
        <w:tc>
          <w:tcPr>
            <w:tcW w:w="3149" w:type="pct"/>
            <w:shd w:val="clear" w:color="auto" w:fill="auto"/>
          </w:tcPr>
          <w:p w14:paraId="51C653A0" w14:textId="2D20CEDB" w:rsidR="00302F1B" w:rsidRPr="00484AC5" w:rsidRDefault="00302F1B" w:rsidP="00437D28">
            <w:pPr>
              <w:autoSpaceDE w:val="0"/>
              <w:autoSpaceDN w:val="0"/>
              <w:adjustRightInd w:val="0"/>
              <w:jc w:val="both"/>
              <w:rPr>
                <w:sz w:val="24"/>
                <w:szCs w:val="24"/>
              </w:rPr>
            </w:pPr>
            <w:r w:rsidRPr="00302F1B">
              <w:rPr>
                <w:sz w:val="24"/>
                <w:szCs w:val="24"/>
              </w:rPr>
              <w:t>Оцениваются навыки выбора оптимального ресурса для ведения клиентской базы, определения порядка её ведения, определения контрагентов, составления презентаци</w:t>
            </w:r>
            <w:r>
              <w:rPr>
                <w:sz w:val="24"/>
                <w:szCs w:val="24"/>
              </w:rPr>
              <w:t>й</w:t>
            </w:r>
            <w:r w:rsidRPr="00302F1B">
              <w:rPr>
                <w:sz w:val="24"/>
                <w:szCs w:val="24"/>
              </w:rPr>
              <w:t xml:space="preserve"> компании</w:t>
            </w:r>
            <w:r>
              <w:rPr>
                <w:sz w:val="24"/>
                <w:szCs w:val="24"/>
              </w:rPr>
              <w:t xml:space="preserve"> </w:t>
            </w:r>
            <w:r w:rsidR="008E3A5C">
              <w:rPr>
                <w:sz w:val="24"/>
                <w:szCs w:val="24"/>
              </w:rPr>
              <w:t>и продукта</w:t>
            </w:r>
            <w:r>
              <w:rPr>
                <w:sz w:val="24"/>
                <w:szCs w:val="24"/>
              </w:rPr>
              <w:t xml:space="preserve"> с формированием УТП</w:t>
            </w:r>
            <w:r w:rsidR="007470B1">
              <w:rPr>
                <w:sz w:val="24"/>
                <w:szCs w:val="24"/>
              </w:rPr>
              <w:t xml:space="preserve">, </w:t>
            </w:r>
            <w:r w:rsidRPr="00302F1B">
              <w:rPr>
                <w:sz w:val="24"/>
                <w:szCs w:val="24"/>
              </w:rPr>
              <w:t>осуществления первого контакта с потенциальным клиентом</w:t>
            </w:r>
          </w:p>
        </w:tc>
      </w:tr>
      <w:tr w:rsidR="00302F1B" w:rsidRPr="009D04EE" w14:paraId="1A96BA02" w14:textId="77777777" w:rsidTr="00302F1B">
        <w:trPr>
          <w:trHeight w:val="1676"/>
        </w:trPr>
        <w:tc>
          <w:tcPr>
            <w:tcW w:w="282" w:type="pct"/>
            <w:shd w:val="clear" w:color="auto" w:fill="00B050"/>
          </w:tcPr>
          <w:p w14:paraId="237F3983" w14:textId="335A36B3" w:rsidR="00302F1B" w:rsidRPr="00437D28" w:rsidRDefault="00302F1B" w:rsidP="00437D28">
            <w:pPr>
              <w:autoSpaceDE w:val="0"/>
              <w:autoSpaceDN w:val="0"/>
              <w:adjustRightInd w:val="0"/>
              <w:jc w:val="both"/>
              <w:rPr>
                <w:b/>
                <w:color w:val="FFFFFF" w:themeColor="background1"/>
                <w:sz w:val="24"/>
                <w:szCs w:val="24"/>
              </w:rPr>
            </w:pPr>
            <w:r>
              <w:rPr>
                <w:b/>
                <w:color w:val="FFFFFF" w:themeColor="background1"/>
                <w:sz w:val="24"/>
                <w:szCs w:val="24"/>
              </w:rPr>
              <w:t>Б</w:t>
            </w:r>
          </w:p>
        </w:tc>
        <w:tc>
          <w:tcPr>
            <w:tcW w:w="1569" w:type="pct"/>
            <w:shd w:val="clear" w:color="auto" w:fill="92D050"/>
          </w:tcPr>
          <w:p w14:paraId="62CE117B" w14:textId="3B52646B" w:rsidR="00302F1B" w:rsidRPr="004904C5" w:rsidRDefault="003765B2" w:rsidP="008C4D58">
            <w:pPr>
              <w:autoSpaceDE w:val="0"/>
              <w:autoSpaceDN w:val="0"/>
              <w:adjustRightInd w:val="0"/>
              <w:rPr>
                <w:sz w:val="24"/>
                <w:szCs w:val="24"/>
              </w:rPr>
            </w:pPr>
            <w:r w:rsidRPr="003765B2">
              <w:rPr>
                <w:b/>
                <w:sz w:val="24"/>
                <w:szCs w:val="24"/>
              </w:rPr>
              <w:t xml:space="preserve">Организация торгово-технологических процессов в розничном торговом предприятии и анализ основных экономических показателей его деятельности </w:t>
            </w:r>
          </w:p>
        </w:tc>
        <w:tc>
          <w:tcPr>
            <w:tcW w:w="3149" w:type="pct"/>
            <w:shd w:val="clear" w:color="auto" w:fill="auto"/>
          </w:tcPr>
          <w:p w14:paraId="57ACB6EA" w14:textId="77777777" w:rsidR="003765B2" w:rsidRDefault="00302F1B" w:rsidP="00437D28">
            <w:pPr>
              <w:autoSpaceDE w:val="0"/>
              <w:autoSpaceDN w:val="0"/>
              <w:adjustRightInd w:val="0"/>
              <w:jc w:val="both"/>
              <w:rPr>
                <w:sz w:val="24"/>
                <w:szCs w:val="24"/>
              </w:rPr>
            </w:pPr>
            <w:r w:rsidRPr="00484AC5">
              <w:rPr>
                <w:sz w:val="24"/>
                <w:szCs w:val="24"/>
              </w:rPr>
              <w:t xml:space="preserve">Оцениваются навыки </w:t>
            </w:r>
            <w:r w:rsidR="003765B2">
              <w:rPr>
                <w:sz w:val="24"/>
                <w:szCs w:val="24"/>
              </w:rPr>
              <w:t xml:space="preserve">анализа деятельности торгового предприятия, </w:t>
            </w:r>
            <w:r w:rsidRPr="00484AC5">
              <w:rPr>
                <w:sz w:val="24"/>
                <w:szCs w:val="24"/>
              </w:rPr>
              <w:t>составления схемы торгово-технологического процесса</w:t>
            </w:r>
            <w:r>
              <w:rPr>
                <w:sz w:val="24"/>
                <w:szCs w:val="24"/>
              </w:rPr>
              <w:t xml:space="preserve"> и организации выполнения его этапа</w:t>
            </w:r>
            <w:r w:rsidRPr="00484AC5">
              <w:rPr>
                <w:sz w:val="24"/>
                <w:szCs w:val="24"/>
              </w:rPr>
              <w:t xml:space="preserve">, определения </w:t>
            </w:r>
            <w:r>
              <w:rPr>
                <w:sz w:val="24"/>
                <w:szCs w:val="24"/>
              </w:rPr>
              <w:t>возможных рисков и способов их снижения,</w:t>
            </w:r>
          </w:p>
          <w:p w14:paraId="03F2F467" w14:textId="77468F58" w:rsidR="00302F1B" w:rsidRPr="003765B2" w:rsidRDefault="00302F1B" w:rsidP="00437D28">
            <w:pPr>
              <w:autoSpaceDE w:val="0"/>
              <w:autoSpaceDN w:val="0"/>
              <w:adjustRightInd w:val="0"/>
              <w:jc w:val="both"/>
              <w:rPr>
                <w:sz w:val="24"/>
                <w:szCs w:val="24"/>
              </w:rPr>
            </w:pPr>
            <w:r>
              <w:rPr>
                <w:sz w:val="24"/>
                <w:szCs w:val="24"/>
              </w:rPr>
              <w:t xml:space="preserve"> </w:t>
            </w:r>
            <w:r w:rsidR="003765B2">
              <w:rPr>
                <w:sz w:val="24"/>
                <w:szCs w:val="24"/>
              </w:rPr>
              <w:t xml:space="preserve">разработки </w:t>
            </w:r>
            <w:r w:rsidR="003765B2" w:rsidRPr="003765B2">
              <w:rPr>
                <w:color w:val="000000"/>
                <w:sz w:val="24"/>
                <w:szCs w:val="24"/>
              </w:rPr>
              <w:t>рекомендаци</w:t>
            </w:r>
            <w:r w:rsidR="003765B2">
              <w:rPr>
                <w:color w:val="000000"/>
                <w:sz w:val="24"/>
                <w:szCs w:val="24"/>
              </w:rPr>
              <w:t>й</w:t>
            </w:r>
            <w:r w:rsidR="003765B2" w:rsidRPr="003765B2">
              <w:rPr>
                <w:color w:val="000000"/>
                <w:sz w:val="24"/>
                <w:szCs w:val="24"/>
              </w:rPr>
              <w:t xml:space="preserve"> по совершенствованию размещения, выкладки товара и применению POS-материалов.</w:t>
            </w:r>
          </w:p>
        </w:tc>
      </w:tr>
      <w:tr w:rsidR="003765B2" w:rsidRPr="009D04EE" w14:paraId="1BB3801A" w14:textId="77777777" w:rsidTr="00302F1B">
        <w:trPr>
          <w:trHeight w:val="1676"/>
        </w:trPr>
        <w:tc>
          <w:tcPr>
            <w:tcW w:w="282" w:type="pct"/>
            <w:shd w:val="clear" w:color="auto" w:fill="00B050"/>
          </w:tcPr>
          <w:p w14:paraId="6AF39DF3" w14:textId="330C099C" w:rsidR="003765B2" w:rsidRDefault="003765B2" w:rsidP="00437D28">
            <w:pPr>
              <w:autoSpaceDE w:val="0"/>
              <w:autoSpaceDN w:val="0"/>
              <w:adjustRightInd w:val="0"/>
              <w:jc w:val="both"/>
              <w:rPr>
                <w:b/>
                <w:color w:val="FFFFFF" w:themeColor="background1"/>
                <w:sz w:val="24"/>
                <w:szCs w:val="24"/>
              </w:rPr>
            </w:pPr>
            <w:r>
              <w:rPr>
                <w:b/>
                <w:color w:val="FFFFFF" w:themeColor="background1"/>
                <w:sz w:val="24"/>
                <w:szCs w:val="24"/>
              </w:rPr>
              <w:t>В</w:t>
            </w:r>
          </w:p>
        </w:tc>
        <w:tc>
          <w:tcPr>
            <w:tcW w:w="1569" w:type="pct"/>
            <w:shd w:val="clear" w:color="auto" w:fill="92D050"/>
          </w:tcPr>
          <w:p w14:paraId="1EFF6B9E" w14:textId="7B8832A6" w:rsidR="003765B2" w:rsidRPr="00E36E93" w:rsidRDefault="003765B2" w:rsidP="008C4D58">
            <w:pPr>
              <w:autoSpaceDE w:val="0"/>
              <w:autoSpaceDN w:val="0"/>
              <w:adjustRightInd w:val="0"/>
              <w:rPr>
                <w:b/>
                <w:sz w:val="24"/>
                <w:szCs w:val="24"/>
              </w:rPr>
            </w:pPr>
            <w:r w:rsidRPr="003765B2">
              <w:rPr>
                <w:b/>
                <w:sz w:val="24"/>
                <w:szCs w:val="24"/>
              </w:rPr>
              <w:t>Управление ассортиментом и организация закупочной деятельности</w:t>
            </w:r>
          </w:p>
        </w:tc>
        <w:tc>
          <w:tcPr>
            <w:tcW w:w="3149" w:type="pct"/>
            <w:shd w:val="clear" w:color="auto" w:fill="auto"/>
          </w:tcPr>
          <w:p w14:paraId="47D04352" w14:textId="34BD4800" w:rsidR="003765B2" w:rsidRPr="00484AC5" w:rsidRDefault="003765B2" w:rsidP="00437D28">
            <w:pPr>
              <w:autoSpaceDE w:val="0"/>
              <w:autoSpaceDN w:val="0"/>
              <w:adjustRightInd w:val="0"/>
              <w:jc w:val="both"/>
              <w:rPr>
                <w:sz w:val="24"/>
                <w:szCs w:val="24"/>
              </w:rPr>
            </w:pPr>
            <w:r>
              <w:rPr>
                <w:sz w:val="24"/>
                <w:szCs w:val="24"/>
              </w:rPr>
              <w:t xml:space="preserve">Оцениваются навыки анализа ассортиментного портфеля магазина, </w:t>
            </w:r>
            <w:r w:rsidR="009254CA">
              <w:rPr>
                <w:sz w:val="24"/>
                <w:szCs w:val="24"/>
              </w:rPr>
              <w:t>принятия управленческих решений по управлению ассортиментом, организации закупок, соблюдения правил документооборота</w:t>
            </w:r>
          </w:p>
        </w:tc>
      </w:tr>
      <w:tr w:rsidR="00437D28" w:rsidRPr="009D04EE" w14:paraId="21213197" w14:textId="77777777" w:rsidTr="00D17132">
        <w:tc>
          <w:tcPr>
            <w:tcW w:w="282" w:type="pct"/>
            <w:shd w:val="clear" w:color="auto" w:fill="00B050"/>
          </w:tcPr>
          <w:p w14:paraId="7AFABB4B" w14:textId="03BEB022" w:rsidR="00437D28" w:rsidRPr="00437D28" w:rsidRDefault="003765B2" w:rsidP="00437D28">
            <w:pPr>
              <w:autoSpaceDE w:val="0"/>
              <w:autoSpaceDN w:val="0"/>
              <w:adjustRightInd w:val="0"/>
              <w:jc w:val="both"/>
              <w:rPr>
                <w:b/>
                <w:color w:val="FFFFFF" w:themeColor="background1"/>
                <w:sz w:val="24"/>
                <w:szCs w:val="24"/>
              </w:rPr>
            </w:pPr>
            <w:r>
              <w:rPr>
                <w:b/>
                <w:color w:val="FFFFFF" w:themeColor="background1"/>
                <w:sz w:val="24"/>
                <w:szCs w:val="24"/>
              </w:rPr>
              <w:t>Г</w:t>
            </w:r>
          </w:p>
        </w:tc>
        <w:tc>
          <w:tcPr>
            <w:tcW w:w="1569" w:type="pct"/>
            <w:shd w:val="clear" w:color="auto" w:fill="92D050"/>
          </w:tcPr>
          <w:p w14:paraId="7FF01597" w14:textId="53D2DC7C" w:rsidR="00437D28" w:rsidRPr="00D71DC8" w:rsidRDefault="00E36E93" w:rsidP="008C4D58">
            <w:pPr>
              <w:autoSpaceDE w:val="0"/>
              <w:autoSpaceDN w:val="0"/>
              <w:adjustRightInd w:val="0"/>
              <w:rPr>
                <w:sz w:val="24"/>
                <w:szCs w:val="24"/>
              </w:rPr>
            </w:pPr>
            <w:r w:rsidRPr="00540297">
              <w:rPr>
                <w:b/>
                <w:sz w:val="24"/>
                <w:szCs w:val="24"/>
              </w:rPr>
              <w:t>Стимулирование покупательского спроса</w:t>
            </w:r>
            <w:r w:rsidR="00D71DC8" w:rsidRPr="00540297">
              <w:rPr>
                <w:b/>
                <w:sz w:val="24"/>
                <w:szCs w:val="24"/>
              </w:rPr>
              <w:t xml:space="preserve"> и разработка стратегии продвижения продукта в информационно-коммуникационной сети Интернет</w:t>
            </w:r>
          </w:p>
        </w:tc>
        <w:tc>
          <w:tcPr>
            <w:tcW w:w="3149" w:type="pct"/>
            <w:shd w:val="clear" w:color="auto" w:fill="auto"/>
          </w:tcPr>
          <w:p w14:paraId="387950E5" w14:textId="040AFF2B" w:rsidR="00437D28" w:rsidRPr="00484AC5" w:rsidRDefault="00484AC5" w:rsidP="00D71DC8">
            <w:pPr>
              <w:autoSpaceDE w:val="0"/>
              <w:autoSpaceDN w:val="0"/>
              <w:adjustRightInd w:val="0"/>
              <w:jc w:val="both"/>
              <w:rPr>
                <w:sz w:val="24"/>
                <w:szCs w:val="24"/>
              </w:rPr>
            </w:pPr>
            <w:r>
              <w:rPr>
                <w:sz w:val="24"/>
                <w:szCs w:val="24"/>
              </w:rPr>
              <w:t xml:space="preserve">Оцениваются навыки проведения анализа потенциальных покупателей, выявления их предпочтений, определения </w:t>
            </w:r>
            <w:r w:rsidRPr="00540297">
              <w:rPr>
                <w:sz w:val="24"/>
                <w:szCs w:val="24"/>
              </w:rPr>
              <w:t>конкурентных преимуществ товара</w:t>
            </w:r>
            <w:r w:rsidR="000D274E" w:rsidRPr="00540297">
              <w:rPr>
                <w:sz w:val="24"/>
                <w:szCs w:val="24"/>
              </w:rPr>
              <w:t>, разработки плана эффективных мероприятий по стимулированию покупательского спроса</w:t>
            </w:r>
            <w:r w:rsidR="00D71DC8" w:rsidRPr="00540297">
              <w:rPr>
                <w:sz w:val="24"/>
                <w:szCs w:val="24"/>
              </w:rPr>
              <w:t>. Оцениваются навыки определения каналов продвижения в сети Интернет, разработки стратегии продвижения продукта в сети Интернет.</w:t>
            </w:r>
          </w:p>
        </w:tc>
      </w:tr>
      <w:tr w:rsidR="00D71DC8" w:rsidRPr="009D04EE" w14:paraId="70159504" w14:textId="77777777" w:rsidTr="001B16E1">
        <w:tc>
          <w:tcPr>
            <w:tcW w:w="282" w:type="pct"/>
            <w:shd w:val="clear" w:color="auto" w:fill="00B050"/>
          </w:tcPr>
          <w:p w14:paraId="2D175BE0" w14:textId="1A6B2859" w:rsidR="00D71DC8" w:rsidRPr="00437D28" w:rsidRDefault="00D71DC8" w:rsidP="001B16E1">
            <w:pPr>
              <w:autoSpaceDE w:val="0"/>
              <w:autoSpaceDN w:val="0"/>
              <w:adjustRightInd w:val="0"/>
              <w:jc w:val="both"/>
              <w:rPr>
                <w:b/>
                <w:color w:val="FFFFFF" w:themeColor="background1"/>
                <w:sz w:val="24"/>
                <w:szCs w:val="24"/>
              </w:rPr>
            </w:pPr>
            <w:r>
              <w:rPr>
                <w:b/>
                <w:color w:val="FFFFFF" w:themeColor="background1"/>
                <w:sz w:val="24"/>
                <w:szCs w:val="24"/>
              </w:rPr>
              <w:t>Д</w:t>
            </w:r>
          </w:p>
        </w:tc>
        <w:tc>
          <w:tcPr>
            <w:tcW w:w="1569" w:type="pct"/>
            <w:shd w:val="clear" w:color="auto" w:fill="92D050"/>
          </w:tcPr>
          <w:p w14:paraId="3A71467B" w14:textId="77777777" w:rsidR="00D71DC8" w:rsidRPr="007470B1" w:rsidRDefault="00D71DC8" w:rsidP="00D71DC8">
            <w:pPr>
              <w:autoSpaceDE w:val="0"/>
              <w:autoSpaceDN w:val="0"/>
              <w:adjustRightInd w:val="0"/>
              <w:rPr>
                <w:b/>
                <w:sz w:val="24"/>
                <w:szCs w:val="24"/>
              </w:rPr>
            </w:pPr>
            <w:r w:rsidRPr="007470B1">
              <w:rPr>
                <w:b/>
                <w:sz w:val="24"/>
                <w:szCs w:val="24"/>
              </w:rPr>
              <w:t xml:space="preserve">Продвижение </w:t>
            </w:r>
          </w:p>
          <w:p w14:paraId="742C70B2" w14:textId="26A9A36B" w:rsidR="00D71DC8" w:rsidRPr="004904C5" w:rsidRDefault="00D71DC8" w:rsidP="008C4D58">
            <w:pPr>
              <w:autoSpaceDE w:val="0"/>
              <w:autoSpaceDN w:val="0"/>
              <w:adjustRightInd w:val="0"/>
              <w:rPr>
                <w:sz w:val="24"/>
                <w:szCs w:val="24"/>
              </w:rPr>
            </w:pPr>
            <w:r w:rsidRPr="007470B1">
              <w:rPr>
                <w:b/>
                <w:sz w:val="24"/>
                <w:szCs w:val="24"/>
              </w:rPr>
              <w:t>местных брендов</w:t>
            </w:r>
          </w:p>
        </w:tc>
        <w:tc>
          <w:tcPr>
            <w:tcW w:w="3149" w:type="pct"/>
            <w:shd w:val="clear" w:color="auto" w:fill="auto"/>
          </w:tcPr>
          <w:p w14:paraId="67EC5213" w14:textId="03795E35" w:rsidR="00D71DC8" w:rsidRPr="00484AC5" w:rsidRDefault="00D71DC8" w:rsidP="003466CE">
            <w:pPr>
              <w:autoSpaceDE w:val="0"/>
              <w:autoSpaceDN w:val="0"/>
              <w:adjustRightInd w:val="0"/>
              <w:jc w:val="both"/>
              <w:rPr>
                <w:sz w:val="24"/>
                <w:szCs w:val="24"/>
              </w:rPr>
            </w:pPr>
            <w:r w:rsidRPr="00CC40BE">
              <w:rPr>
                <w:color w:val="000000" w:themeColor="text1"/>
                <w:sz w:val="24"/>
                <w:szCs w:val="24"/>
              </w:rPr>
              <w:t>Оцениваются навыки работы с локальными продуктами, определения целей бренд-продвижения</w:t>
            </w:r>
            <w:r w:rsidR="003466CE" w:rsidRPr="00CC40BE">
              <w:rPr>
                <w:color w:val="000000" w:themeColor="text1"/>
                <w:sz w:val="24"/>
                <w:szCs w:val="24"/>
              </w:rPr>
              <w:t>, в т.ч. на внешние рынки,</w:t>
            </w:r>
            <w:r w:rsidRPr="00CC40BE">
              <w:rPr>
                <w:color w:val="000000" w:themeColor="text1"/>
                <w:sz w:val="24"/>
                <w:szCs w:val="24"/>
              </w:rPr>
              <w:t xml:space="preserve"> разработки стратегии продвижения местных брендов и рекламных кампаний, оценки их эффективности и контроля. </w:t>
            </w:r>
          </w:p>
        </w:tc>
      </w:tr>
    </w:tbl>
    <w:p w14:paraId="49D462FF" w14:textId="393EDB37" w:rsidR="0037535C" w:rsidRDefault="0037535C" w:rsidP="00C17B01">
      <w:pPr>
        <w:autoSpaceDE w:val="0"/>
        <w:autoSpaceDN w:val="0"/>
        <w:adjustRightInd w:val="0"/>
        <w:spacing w:after="0" w:line="360" w:lineRule="auto"/>
        <w:ind w:firstLine="709"/>
        <w:jc w:val="both"/>
        <w:rPr>
          <w:rFonts w:ascii="Times New Roman" w:hAnsi="Times New Roman" w:cs="Times New Roman"/>
          <w:sz w:val="28"/>
          <w:szCs w:val="28"/>
        </w:rPr>
      </w:pPr>
    </w:p>
    <w:p w14:paraId="3B6CA5D9" w14:textId="636E65E5" w:rsidR="005A1625" w:rsidRPr="00486AEE" w:rsidRDefault="005A1625" w:rsidP="00486AEE">
      <w:pPr>
        <w:pStyle w:val="-2"/>
        <w:jc w:val="center"/>
        <w:rPr>
          <w:rFonts w:ascii="Times New Roman" w:hAnsi="Times New Roman"/>
          <w:sz w:val="24"/>
        </w:rPr>
      </w:pPr>
      <w:bookmarkStart w:id="9" w:name="_Toc149662217"/>
      <w:r w:rsidRPr="00486AEE">
        <w:rPr>
          <w:rFonts w:ascii="Times New Roman" w:hAnsi="Times New Roman"/>
          <w:sz w:val="24"/>
        </w:rPr>
        <w:t>1.5. КОНКУРСНОЕ ЗАДАНИЕ</w:t>
      </w:r>
      <w:bookmarkEnd w:id="9"/>
    </w:p>
    <w:p w14:paraId="33CA20EA" w14:textId="4E2F307F" w:rsidR="009E52E7" w:rsidRPr="003732A7" w:rsidRDefault="009E52E7" w:rsidP="009E52E7">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Общая продолжительность Конкурсного задания</w:t>
      </w:r>
      <w:r w:rsidRPr="003732A7">
        <w:rPr>
          <w:rFonts w:ascii="Times New Roman" w:eastAsia="Times New Roman" w:hAnsi="Times New Roman" w:cs="Times New Roman"/>
          <w:color w:val="000000"/>
          <w:sz w:val="28"/>
          <w:szCs w:val="28"/>
          <w:vertAlign w:val="superscript"/>
        </w:rPr>
        <w:footnoteReference w:id="1"/>
      </w:r>
      <w:r w:rsidRPr="003732A7">
        <w:rPr>
          <w:rFonts w:ascii="Times New Roman" w:eastAsia="Times New Roman" w:hAnsi="Times New Roman" w:cs="Times New Roman"/>
          <w:color w:val="000000"/>
          <w:sz w:val="28"/>
          <w:szCs w:val="28"/>
        </w:rPr>
        <w:t xml:space="preserve">: </w:t>
      </w:r>
      <w:r w:rsidR="00DE4D45" w:rsidRPr="00200213">
        <w:rPr>
          <w:rFonts w:ascii="Times New Roman" w:eastAsia="Times New Roman" w:hAnsi="Times New Roman" w:cs="Times New Roman"/>
          <w:color w:val="000000"/>
          <w:sz w:val="28"/>
          <w:szCs w:val="28"/>
        </w:rPr>
        <w:t>1</w:t>
      </w:r>
      <w:r w:rsidR="007C5A8E" w:rsidRPr="00200213">
        <w:rPr>
          <w:rFonts w:ascii="Times New Roman" w:eastAsia="Times New Roman" w:hAnsi="Times New Roman" w:cs="Times New Roman"/>
          <w:color w:val="000000"/>
          <w:sz w:val="28"/>
          <w:szCs w:val="28"/>
        </w:rPr>
        <w:t>4</w:t>
      </w:r>
      <w:r w:rsidRPr="00200213">
        <w:rPr>
          <w:rFonts w:ascii="Times New Roman" w:eastAsia="Times New Roman" w:hAnsi="Times New Roman" w:cs="Times New Roman"/>
          <w:color w:val="000000"/>
          <w:sz w:val="28"/>
          <w:szCs w:val="28"/>
        </w:rPr>
        <w:t xml:space="preserve"> ч.</w:t>
      </w:r>
      <w:r w:rsidR="00D71DC8" w:rsidRPr="00200213">
        <w:rPr>
          <w:rFonts w:ascii="Times New Roman" w:eastAsia="Times New Roman" w:hAnsi="Times New Roman" w:cs="Times New Roman"/>
          <w:color w:val="000000"/>
          <w:sz w:val="28"/>
          <w:szCs w:val="28"/>
        </w:rPr>
        <w:t xml:space="preserve"> </w:t>
      </w:r>
    </w:p>
    <w:p w14:paraId="04FBA5D7" w14:textId="76C7C42E" w:rsidR="009E52E7" w:rsidRPr="003732A7" w:rsidRDefault="009E52E7" w:rsidP="009E52E7">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 xml:space="preserve">Количество конкурсных дней: </w:t>
      </w:r>
      <w:r w:rsidR="00E36E93">
        <w:rPr>
          <w:rFonts w:ascii="Times New Roman" w:eastAsia="Times New Roman" w:hAnsi="Times New Roman" w:cs="Times New Roman"/>
          <w:color w:val="000000"/>
          <w:sz w:val="28"/>
          <w:szCs w:val="28"/>
        </w:rPr>
        <w:t>3</w:t>
      </w:r>
      <w:r w:rsidR="00F35F4F">
        <w:rPr>
          <w:rFonts w:ascii="Times New Roman" w:eastAsia="Times New Roman" w:hAnsi="Times New Roman" w:cs="Times New Roman"/>
          <w:color w:val="000000"/>
          <w:sz w:val="28"/>
          <w:szCs w:val="28"/>
        </w:rPr>
        <w:t xml:space="preserve"> дн</w:t>
      </w:r>
      <w:r w:rsidR="00E36E93">
        <w:rPr>
          <w:rFonts w:ascii="Times New Roman" w:eastAsia="Times New Roman" w:hAnsi="Times New Roman" w:cs="Times New Roman"/>
          <w:color w:val="000000"/>
          <w:sz w:val="28"/>
          <w:szCs w:val="28"/>
        </w:rPr>
        <w:t>я.</w:t>
      </w:r>
    </w:p>
    <w:p w14:paraId="4515EBCB" w14:textId="2D85417B" w:rsidR="009E52E7" w:rsidRPr="00A204BB" w:rsidRDefault="009E52E7" w:rsidP="009E52E7">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lastRenderedPageBreak/>
        <w:t xml:space="preserve">Вне зависимости от количества модулей, КЗ должно включать оценку по каждому из разделов </w:t>
      </w:r>
      <w:r w:rsidR="00F35F4F">
        <w:rPr>
          <w:rFonts w:ascii="Times New Roman" w:hAnsi="Times New Roman" w:cs="Times New Roman"/>
          <w:sz w:val="28"/>
          <w:szCs w:val="28"/>
        </w:rPr>
        <w:t>требований</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w:t>
      </w:r>
    </w:p>
    <w:p w14:paraId="1D4800BF" w14:textId="10A205A1" w:rsidR="009E52E7" w:rsidRDefault="009E52E7" w:rsidP="00486AEE">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w:t>
      </w:r>
      <w:r>
        <w:rPr>
          <w:rFonts w:ascii="Times New Roman" w:hAnsi="Times New Roman" w:cs="Times New Roman"/>
          <w:sz w:val="28"/>
          <w:szCs w:val="28"/>
        </w:rPr>
        <w:t xml:space="preserve"> В дополнение могут учитываться требования работодателей для проверки теоретических знаний / оценки квалификации</w:t>
      </w:r>
      <w:r w:rsidR="00F35F4F">
        <w:rPr>
          <w:rFonts w:ascii="Times New Roman" w:hAnsi="Times New Roman" w:cs="Times New Roman"/>
          <w:sz w:val="28"/>
          <w:szCs w:val="28"/>
        </w:rPr>
        <w:t>.</w:t>
      </w:r>
    </w:p>
    <w:p w14:paraId="79437F4A" w14:textId="77777777" w:rsidR="00221F62" w:rsidRDefault="00221F62" w:rsidP="00F370A0">
      <w:pPr>
        <w:pStyle w:val="-2"/>
        <w:spacing w:before="120"/>
        <w:ind w:firstLine="709"/>
        <w:rPr>
          <w:rFonts w:ascii="Times New Roman" w:hAnsi="Times New Roman"/>
        </w:rPr>
      </w:pPr>
      <w:bookmarkStart w:id="10" w:name="_Toc149662218"/>
      <w:r>
        <w:rPr>
          <w:rFonts w:ascii="Times New Roman" w:hAnsi="Times New Roman"/>
        </w:rPr>
        <w:t xml:space="preserve">1.5.1. Разработка/выбор конкурсного задания (ссылка на ЯндексДиск с матрицей, заполненной в </w:t>
      </w:r>
      <w:r>
        <w:rPr>
          <w:rFonts w:ascii="Times New Roman" w:hAnsi="Times New Roman"/>
          <w:lang w:val="en-US"/>
        </w:rPr>
        <w:t>Excel</w:t>
      </w:r>
      <w:r>
        <w:rPr>
          <w:rFonts w:ascii="Times New Roman" w:hAnsi="Times New Roman"/>
        </w:rPr>
        <w:t>)</w:t>
      </w:r>
      <w:bookmarkEnd w:id="10"/>
    </w:p>
    <w:p w14:paraId="2D7729FA" w14:textId="3142B518" w:rsidR="00221F62" w:rsidRDefault="00D71DC8" w:rsidP="00221F62">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задание состоит из 5</w:t>
      </w:r>
      <w:r w:rsidR="00221F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пяти</w:t>
      </w:r>
      <w:r w:rsidR="00221F62">
        <w:rPr>
          <w:rFonts w:ascii="Times New Roman" w:eastAsia="Times New Roman" w:hAnsi="Times New Roman" w:cs="Times New Roman"/>
          <w:sz w:val="28"/>
          <w:szCs w:val="28"/>
          <w:lang w:eastAsia="ru-RU"/>
        </w:rPr>
        <w:t xml:space="preserve">) модулей, включает обязательную к выполнению часть (инвариант) – </w:t>
      </w:r>
      <w:r>
        <w:rPr>
          <w:rFonts w:ascii="Times New Roman" w:eastAsia="Times New Roman" w:hAnsi="Times New Roman" w:cs="Times New Roman"/>
          <w:sz w:val="28"/>
          <w:szCs w:val="28"/>
          <w:lang w:eastAsia="ru-RU"/>
        </w:rPr>
        <w:t>3</w:t>
      </w:r>
      <w:r w:rsidR="00221F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три</w:t>
      </w:r>
      <w:r w:rsidR="00221F62">
        <w:rPr>
          <w:rFonts w:ascii="Times New Roman" w:eastAsia="Times New Roman" w:hAnsi="Times New Roman" w:cs="Times New Roman"/>
          <w:sz w:val="28"/>
          <w:szCs w:val="28"/>
          <w:lang w:eastAsia="ru-RU"/>
        </w:rPr>
        <w:t>) модуля, и вариативную часть – 2 (два) модуля. Общее количество баллов конкурсного задания составляет 100.</w:t>
      </w:r>
    </w:p>
    <w:p w14:paraId="03A4860F" w14:textId="77777777" w:rsidR="00F370A0" w:rsidRPr="00F370A0" w:rsidRDefault="00F370A0" w:rsidP="00F370A0">
      <w:pPr>
        <w:spacing w:after="0" w:line="360" w:lineRule="auto"/>
        <w:ind w:firstLine="851"/>
        <w:jc w:val="both"/>
        <w:rPr>
          <w:rFonts w:ascii="Times New Roman" w:eastAsia="Times New Roman" w:hAnsi="Times New Roman" w:cs="Times New Roman"/>
          <w:sz w:val="28"/>
          <w:szCs w:val="28"/>
          <w:lang w:eastAsia="ru-RU"/>
        </w:rPr>
      </w:pPr>
      <w:r w:rsidRPr="00F370A0">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14:paraId="4F922B78" w14:textId="25D663BA" w:rsidR="00221F62" w:rsidRDefault="00F370A0" w:rsidP="00F370A0">
      <w:pPr>
        <w:spacing w:after="0" w:line="360" w:lineRule="auto"/>
        <w:ind w:firstLine="851"/>
        <w:jc w:val="both"/>
        <w:rPr>
          <w:rFonts w:ascii="Times New Roman" w:eastAsia="Times New Roman" w:hAnsi="Times New Roman" w:cs="Times New Roman"/>
          <w:sz w:val="28"/>
          <w:szCs w:val="28"/>
          <w:lang w:eastAsia="ru-RU"/>
        </w:rPr>
      </w:pPr>
      <w:r w:rsidRPr="00F370A0">
        <w:rPr>
          <w:rFonts w:ascii="Times New Roman" w:eastAsia="Times New Roman" w:hAnsi="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3. Матрица конкурсного задания).</w:t>
      </w:r>
    </w:p>
    <w:p w14:paraId="359A77A8" w14:textId="77777777" w:rsidR="00221F62" w:rsidRDefault="00221F62" w:rsidP="00221F62">
      <w:pPr>
        <w:pStyle w:val="-2"/>
        <w:spacing w:before="0" w:after="0"/>
        <w:ind w:firstLine="709"/>
        <w:jc w:val="both"/>
        <w:rPr>
          <w:rFonts w:ascii="Times New Roman" w:hAnsi="Times New Roman"/>
          <w:szCs w:val="28"/>
        </w:rPr>
      </w:pPr>
      <w:bookmarkStart w:id="11" w:name="_Toc149662219"/>
      <w:r>
        <w:rPr>
          <w:rFonts w:ascii="Times New Roman" w:hAnsi="Times New Roman"/>
          <w:szCs w:val="28"/>
        </w:rPr>
        <w:t xml:space="preserve">1.5.2. Структура модулей конкурсного задания </w:t>
      </w:r>
      <w:r>
        <w:rPr>
          <w:rFonts w:ascii="Times New Roman" w:hAnsi="Times New Roman"/>
          <w:bCs/>
          <w:color w:val="000000"/>
          <w:szCs w:val="28"/>
          <w:lang w:eastAsia="ru-RU"/>
        </w:rPr>
        <w:t>(инвариант/вариатив)</w:t>
      </w:r>
      <w:bookmarkEnd w:id="11"/>
    </w:p>
    <w:p w14:paraId="01ED3270" w14:textId="77777777" w:rsidR="00221F62" w:rsidRDefault="00221F62" w:rsidP="00221F62">
      <w:pPr>
        <w:spacing w:after="0" w:line="360" w:lineRule="auto"/>
        <w:ind w:firstLine="709"/>
        <w:jc w:val="both"/>
        <w:rPr>
          <w:rFonts w:ascii="Times New Roman" w:eastAsia="Times New Roman" w:hAnsi="Times New Roman" w:cs="Times New Roman"/>
          <w:b/>
          <w:bCs/>
          <w:color w:val="000000"/>
          <w:sz w:val="28"/>
          <w:szCs w:val="28"/>
          <w:lang w:eastAsia="ru-RU"/>
        </w:rPr>
      </w:pPr>
    </w:p>
    <w:p w14:paraId="03B4B454" w14:textId="77777777" w:rsidR="00221F62" w:rsidRDefault="00221F62" w:rsidP="00221F62">
      <w:pPr>
        <w:spacing w:after="0" w:line="36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Модуль А.</w:t>
      </w:r>
      <w:r>
        <w:rPr>
          <w:rFonts w:ascii="Times New Roman" w:eastAsia="Times New Roman" w:hAnsi="Times New Roman" w:cs="Times New Roman"/>
          <w:b/>
          <w:color w:val="000000"/>
          <w:sz w:val="28"/>
          <w:szCs w:val="28"/>
          <w:lang w:eastAsia="ru-RU"/>
        </w:rPr>
        <w:t xml:space="preserve">  Организация продаж в сегменте В2В (инвариант)</w:t>
      </w:r>
    </w:p>
    <w:p w14:paraId="4676B27D" w14:textId="71899656" w:rsidR="00221F62" w:rsidRDefault="00221F62" w:rsidP="00221F62">
      <w:pPr>
        <w:spacing w:after="0" w:line="360" w:lineRule="auto"/>
        <w:ind w:firstLine="709"/>
        <w:jc w:val="both"/>
        <w:rPr>
          <w:rFonts w:ascii="Times New Roman" w:eastAsia="Times New Roman" w:hAnsi="Times New Roman" w:cs="Times New Roman"/>
          <w:bCs/>
          <w:i/>
          <w:color w:val="000000"/>
          <w:sz w:val="28"/>
          <w:szCs w:val="28"/>
          <w:lang w:eastAsia="ru-RU"/>
        </w:rPr>
      </w:pPr>
      <w:r>
        <w:rPr>
          <w:rFonts w:ascii="Times New Roman" w:eastAsia="Times New Roman" w:hAnsi="Times New Roman" w:cs="Times New Roman"/>
          <w:bCs/>
          <w:i/>
          <w:color w:val="000000"/>
          <w:sz w:val="28"/>
          <w:szCs w:val="28"/>
          <w:lang w:eastAsia="ru-RU"/>
        </w:rPr>
        <w:t>Время на выполнение модуля 3 ч</w:t>
      </w:r>
      <w:r w:rsidRPr="00200213">
        <w:rPr>
          <w:rFonts w:ascii="Times New Roman" w:eastAsia="Times New Roman" w:hAnsi="Times New Roman" w:cs="Times New Roman"/>
          <w:bCs/>
          <w:i/>
          <w:color w:val="000000"/>
          <w:sz w:val="28"/>
          <w:szCs w:val="28"/>
          <w:lang w:eastAsia="ru-RU"/>
        </w:rPr>
        <w:t>.</w:t>
      </w:r>
      <w:r w:rsidR="00D71DC8" w:rsidRPr="00200213">
        <w:rPr>
          <w:rFonts w:ascii="Times New Roman" w:eastAsia="Times New Roman" w:hAnsi="Times New Roman" w:cs="Times New Roman"/>
          <w:bCs/>
          <w:i/>
          <w:color w:val="000000"/>
          <w:sz w:val="28"/>
          <w:szCs w:val="28"/>
          <w:lang w:eastAsia="ru-RU"/>
        </w:rPr>
        <w:t xml:space="preserve"> 30 минут</w:t>
      </w:r>
    </w:p>
    <w:p w14:paraId="52AA4A2E" w14:textId="77777777" w:rsidR="00221F62" w:rsidRDefault="00221F62" w:rsidP="00221F62">
      <w:pPr>
        <w:spacing w:after="0" w:line="36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Задание:</w:t>
      </w:r>
    </w:p>
    <w:p w14:paraId="69EC9D07"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соответствии с вводными данными ситуационный задачи участникам необходимо:</w:t>
      </w:r>
    </w:p>
    <w:p w14:paraId="3550F8F9" w14:textId="6450EB3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сформировать клиентскую базу</w:t>
      </w:r>
      <w:r w:rsidR="00CF1721">
        <w:rPr>
          <w:rFonts w:ascii="Times New Roman" w:eastAsia="Times New Roman" w:hAnsi="Times New Roman" w:cs="Times New Roman"/>
          <w:color w:val="000000"/>
          <w:sz w:val="28"/>
          <w:szCs w:val="28"/>
          <w:lang w:eastAsia="ru-RU"/>
        </w:rPr>
        <w:t xml:space="preserve"> (не менее 3-х клиентов)</w:t>
      </w:r>
      <w:r>
        <w:rPr>
          <w:rFonts w:ascii="Times New Roman" w:eastAsia="Times New Roman" w:hAnsi="Times New Roman" w:cs="Times New Roman"/>
          <w:color w:val="000000"/>
          <w:sz w:val="28"/>
          <w:szCs w:val="28"/>
          <w:lang w:eastAsia="ru-RU"/>
        </w:rPr>
        <w:t>:</w:t>
      </w:r>
    </w:p>
    <w:p w14:paraId="7E6C43B7" w14:textId="77777777" w:rsidR="00221F62" w:rsidRDefault="00221F62" w:rsidP="005A3EE4">
      <w:pPr>
        <w:numPr>
          <w:ilvl w:val="1"/>
          <w:numId w:val="23"/>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определить ресурс для ведения клиентской базы и обосновать его выбор;</w:t>
      </w:r>
    </w:p>
    <w:p w14:paraId="1A6ECCD4" w14:textId="77777777" w:rsidR="00221F62" w:rsidRDefault="00221F62" w:rsidP="005A3EE4">
      <w:pPr>
        <w:numPr>
          <w:ilvl w:val="1"/>
          <w:numId w:val="23"/>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определить и структурировать информацию о контрагентах, необходимую для её сбора и анализа;</w:t>
      </w:r>
    </w:p>
    <w:p w14:paraId="27B4928C" w14:textId="77777777" w:rsidR="00221F62" w:rsidRDefault="00221F62" w:rsidP="005A3EE4">
      <w:pPr>
        <w:numPr>
          <w:ilvl w:val="1"/>
          <w:numId w:val="23"/>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определить источник (-и) ведения клиентской базы, с указанием рабочих ссылок на страницы контрагентов;</w:t>
      </w:r>
    </w:p>
    <w:p w14:paraId="5566BACF" w14:textId="77777777" w:rsidR="00221F62" w:rsidRDefault="00221F62" w:rsidP="005A3EE4">
      <w:pPr>
        <w:numPr>
          <w:ilvl w:val="1"/>
          <w:numId w:val="23"/>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определить сферы деятельности (указать в т.ч. основной и один дополнительный вид деятельности в соответствии с ОКВЭД) всех потенциальных контрагентов;</w:t>
      </w:r>
    </w:p>
    <w:p w14:paraId="611968A5" w14:textId="77777777" w:rsidR="00221F62" w:rsidRDefault="00221F62" w:rsidP="005A3EE4">
      <w:pPr>
        <w:numPr>
          <w:ilvl w:val="1"/>
          <w:numId w:val="23"/>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определить, как и в какие сроки ведется клиентская база (порядок ведения клиентской базы);</w:t>
      </w:r>
    </w:p>
    <w:p w14:paraId="26D06CCA" w14:textId="77777777" w:rsidR="00221F62" w:rsidRDefault="00221F62" w:rsidP="005A3EE4">
      <w:pPr>
        <w:numPr>
          <w:ilvl w:val="1"/>
          <w:numId w:val="23"/>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внести в базу информацию о заданном клиенте на основе заявки полученной с сайта.</w:t>
      </w:r>
    </w:p>
    <w:p w14:paraId="0815A710" w14:textId="3508A4DB" w:rsidR="00D71DC8" w:rsidRDefault="00D71DC8" w:rsidP="00221F62">
      <w:pPr>
        <w:spacing w:after="0" w:line="360" w:lineRule="auto"/>
        <w:ind w:firstLine="709"/>
        <w:jc w:val="both"/>
        <w:rPr>
          <w:rFonts w:ascii="Times New Roman" w:eastAsia="Times New Roman" w:hAnsi="Times New Roman" w:cs="Times New Roman"/>
          <w:color w:val="000000"/>
          <w:sz w:val="28"/>
          <w:szCs w:val="28"/>
          <w:lang w:eastAsia="ru-RU"/>
        </w:rPr>
      </w:pPr>
      <w:r w:rsidRPr="00200213">
        <w:rPr>
          <w:rFonts w:ascii="Times New Roman" w:eastAsia="Times New Roman" w:hAnsi="Times New Roman" w:cs="Times New Roman"/>
          <w:color w:val="000000"/>
          <w:sz w:val="28"/>
          <w:szCs w:val="28"/>
          <w:lang w:eastAsia="ru-RU"/>
        </w:rPr>
        <w:t>Подготовить и провести первый контакт с потенциальным клиентом в формате телефонного звонка по предварительно разработанному скрипту, в ходе которого выявить необходимую информацию.</w:t>
      </w:r>
    </w:p>
    <w:p w14:paraId="5040C25B" w14:textId="3EAF99B4" w:rsidR="00221F62" w:rsidRPr="00200213"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Осуществить личную продажу подобранного ассортимента (не менее 5-ти ключевых позиций и предложить позиции </w:t>
      </w:r>
      <w:r>
        <w:rPr>
          <w:rFonts w:ascii="Times New Roman" w:eastAsia="Times New Roman" w:hAnsi="Times New Roman" w:cs="Times New Roman"/>
          <w:color w:val="000000"/>
          <w:sz w:val="28"/>
          <w:szCs w:val="28"/>
          <w:lang w:val="en-US" w:eastAsia="ru-RU"/>
        </w:rPr>
        <w:t>cross</w:t>
      </w: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en-US" w:eastAsia="ru-RU"/>
        </w:rPr>
        <w:t>sale</w:t>
      </w:r>
      <w:r>
        <w:rPr>
          <w:rFonts w:ascii="Times New Roman" w:eastAsia="Times New Roman" w:hAnsi="Times New Roman" w:cs="Times New Roman"/>
          <w:color w:val="000000"/>
          <w:sz w:val="28"/>
          <w:szCs w:val="28"/>
          <w:lang w:eastAsia="ru-RU"/>
        </w:rPr>
        <w:t xml:space="preserve">) с соблюдением основных этапов и с учетом информации, </w:t>
      </w:r>
      <w:r w:rsidR="00263848" w:rsidRPr="00200213">
        <w:rPr>
          <w:rFonts w:ascii="Times New Roman" w:eastAsia="Times New Roman" w:hAnsi="Times New Roman" w:cs="Times New Roman"/>
          <w:color w:val="000000"/>
          <w:sz w:val="28"/>
          <w:szCs w:val="28"/>
          <w:lang w:eastAsia="ru-RU"/>
        </w:rPr>
        <w:t>полученной в ходе телефонного разговора</w:t>
      </w:r>
      <w:r w:rsidRPr="00200213">
        <w:rPr>
          <w:rFonts w:ascii="Times New Roman" w:eastAsia="Times New Roman" w:hAnsi="Times New Roman" w:cs="Times New Roman"/>
          <w:color w:val="000000"/>
          <w:sz w:val="28"/>
          <w:szCs w:val="28"/>
          <w:lang w:eastAsia="ru-RU"/>
        </w:rPr>
        <w:t>.</w:t>
      </w:r>
    </w:p>
    <w:p w14:paraId="0469D90F" w14:textId="77777777" w:rsidR="00263848" w:rsidRPr="00200213" w:rsidRDefault="00263848" w:rsidP="00263848">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200213">
        <w:rPr>
          <w:rFonts w:ascii="Times New Roman" w:eastAsia="Times New Roman" w:hAnsi="Times New Roman" w:cs="Times New Roman"/>
          <w:color w:val="000000"/>
          <w:sz w:val="28"/>
          <w:szCs w:val="28"/>
          <w:lang w:eastAsia="ru-RU"/>
        </w:rPr>
        <w:t>Для личной продажи подготовить презентацию компании (указать историю компании, вид/сферу деятельности, перечислить ассортимент товаров/услуг, а также партнеров и преимущества работы с компанией).</w:t>
      </w:r>
    </w:p>
    <w:p w14:paraId="6BB8C646" w14:textId="77777777" w:rsidR="00263848" w:rsidRPr="00200213" w:rsidRDefault="00263848" w:rsidP="00263848">
      <w:pPr>
        <w:spacing w:after="0" w:line="360" w:lineRule="auto"/>
        <w:ind w:firstLine="709"/>
        <w:jc w:val="both"/>
        <w:rPr>
          <w:rFonts w:ascii="Times New Roman" w:eastAsia="Times New Roman" w:hAnsi="Times New Roman" w:cs="Times New Roman"/>
          <w:color w:val="000000"/>
          <w:sz w:val="28"/>
          <w:szCs w:val="28"/>
          <w:lang w:eastAsia="ru-RU"/>
        </w:rPr>
      </w:pPr>
      <w:r w:rsidRPr="00200213">
        <w:rPr>
          <w:rFonts w:ascii="Times New Roman" w:eastAsia="Times New Roman" w:hAnsi="Times New Roman" w:cs="Times New Roman"/>
          <w:color w:val="000000"/>
          <w:sz w:val="28"/>
          <w:szCs w:val="28"/>
          <w:lang w:eastAsia="ru-RU"/>
        </w:rPr>
        <w:t>- подготовить презентацию продукта для заданного клиента, отразив:</w:t>
      </w:r>
    </w:p>
    <w:p w14:paraId="2A9B639E" w14:textId="77777777" w:rsidR="00263848" w:rsidRPr="00200213" w:rsidRDefault="00263848" w:rsidP="00263848">
      <w:pPr>
        <w:numPr>
          <w:ilvl w:val="1"/>
          <w:numId w:val="24"/>
        </w:numPr>
        <w:spacing w:after="0" w:line="360" w:lineRule="auto"/>
        <w:ind w:left="0" w:firstLine="709"/>
        <w:contextualSpacing/>
        <w:jc w:val="both"/>
        <w:rPr>
          <w:rFonts w:ascii="Times New Roman" w:eastAsia="Times New Roman" w:hAnsi="Times New Roman" w:cs="Times New Roman"/>
          <w:color w:val="000000"/>
          <w:sz w:val="28"/>
          <w:szCs w:val="28"/>
          <w:lang w:eastAsia="ru-RU"/>
        </w:rPr>
      </w:pPr>
      <w:r w:rsidRPr="00200213">
        <w:rPr>
          <w:rFonts w:ascii="Times New Roman" w:eastAsia="Times New Roman" w:hAnsi="Times New Roman" w:cs="Times New Roman"/>
          <w:color w:val="000000"/>
          <w:sz w:val="28"/>
          <w:szCs w:val="28"/>
          <w:lang w:eastAsia="ru-RU"/>
        </w:rPr>
        <w:t>ключевые преимущества продукта;</w:t>
      </w:r>
    </w:p>
    <w:p w14:paraId="2649655D" w14:textId="77777777" w:rsidR="00263848" w:rsidRPr="00200213" w:rsidRDefault="00263848" w:rsidP="00263848">
      <w:pPr>
        <w:numPr>
          <w:ilvl w:val="1"/>
          <w:numId w:val="24"/>
        </w:numPr>
        <w:spacing w:after="0" w:line="360" w:lineRule="auto"/>
        <w:ind w:left="0" w:firstLine="709"/>
        <w:contextualSpacing/>
        <w:jc w:val="both"/>
        <w:rPr>
          <w:rFonts w:ascii="Times New Roman" w:eastAsia="Times New Roman" w:hAnsi="Times New Roman" w:cs="Times New Roman"/>
          <w:color w:val="000000"/>
          <w:sz w:val="28"/>
          <w:szCs w:val="28"/>
          <w:shd w:val="clear" w:color="auto" w:fill="FFFF00"/>
          <w:lang w:eastAsia="ru-RU"/>
        </w:rPr>
      </w:pPr>
      <w:r w:rsidRPr="00200213">
        <w:rPr>
          <w:rFonts w:ascii="Times New Roman" w:eastAsia="Times New Roman" w:hAnsi="Times New Roman" w:cs="Times New Roman"/>
          <w:color w:val="000000"/>
          <w:sz w:val="28"/>
          <w:szCs w:val="28"/>
          <w:lang w:eastAsia="ru-RU"/>
        </w:rPr>
        <w:t xml:space="preserve">УТП </w:t>
      </w:r>
      <w:r w:rsidRPr="00200213">
        <w:rPr>
          <w:rFonts w:ascii="Times New Roman" w:eastAsia="Times New Roman" w:hAnsi="Times New Roman"/>
          <w:color w:val="000000"/>
          <w:sz w:val="28"/>
          <w:szCs w:val="28"/>
          <w:lang w:eastAsia="ru-RU"/>
        </w:rPr>
        <w:t>(уникальное торговое предложение), содержащее оффер/ спецпредложение</w:t>
      </w:r>
      <w:r w:rsidRPr="00200213">
        <w:rPr>
          <w:rFonts w:ascii="Times New Roman" w:eastAsia="Times New Roman" w:hAnsi="Times New Roman" w:cs="Times New Roman"/>
          <w:color w:val="000000"/>
          <w:sz w:val="28"/>
          <w:szCs w:val="28"/>
          <w:lang w:eastAsia="ru-RU"/>
        </w:rPr>
        <w:t>.</w:t>
      </w:r>
    </w:p>
    <w:p w14:paraId="12D60566" w14:textId="4F1D1C2C" w:rsidR="00EA0242" w:rsidRPr="00EA0242" w:rsidRDefault="00EA0242" w:rsidP="00EA0242">
      <w:pPr>
        <w:spacing w:after="0" w:line="360" w:lineRule="auto"/>
        <w:ind w:firstLine="709"/>
        <w:jc w:val="both"/>
        <w:rPr>
          <w:rFonts w:ascii="Times New Roman" w:hAnsi="Times New Roman"/>
          <w:sz w:val="28"/>
          <w:szCs w:val="28"/>
        </w:rPr>
      </w:pPr>
      <w:r w:rsidRPr="00200213">
        <w:rPr>
          <w:rFonts w:ascii="Times New Roman" w:hAnsi="Times New Roman"/>
          <w:sz w:val="28"/>
          <w:szCs w:val="28"/>
        </w:rPr>
        <w:t>На разных этапах выполнения задания участникам необходимо рационально организовать свое рабочее пространство, эффективно использовать рабо</w:t>
      </w:r>
      <w:r w:rsidRPr="00200213">
        <w:rPr>
          <w:rFonts w:ascii="Times New Roman" w:hAnsi="Times New Roman"/>
          <w:sz w:val="28"/>
          <w:szCs w:val="28"/>
        </w:rPr>
        <w:lastRenderedPageBreak/>
        <w:t>чее время и соблюдать требования охраны труда, периодически выполняя лечебно-</w:t>
      </w:r>
      <w:r w:rsidR="00187A41" w:rsidRPr="00200213">
        <w:rPr>
          <w:rFonts w:ascii="Times New Roman" w:hAnsi="Times New Roman"/>
          <w:sz w:val="28"/>
          <w:szCs w:val="28"/>
        </w:rPr>
        <w:t>профилактические</w:t>
      </w:r>
      <w:r w:rsidRPr="00200213">
        <w:rPr>
          <w:rFonts w:ascii="Times New Roman" w:hAnsi="Times New Roman"/>
          <w:sz w:val="28"/>
          <w:szCs w:val="28"/>
        </w:rPr>
        <w:t xml:space="preserve"> и общеоздоровительные мероприятия (гимнастика для глаз, физические упражнения и т.п.).</w:t>
      </w:r>
      <w:r w:rsidRPr="00EA0242">
        <w:rPr>
          <w:rFonts w:ascii="Times New Roman" w:hAnsi="Times New Roman"/>
          <w:sz w:val="28"/>
          <w:szCs w:val="28"/>
        </w:rPr>
        <w:t xml:space="preserve"> </w:t>
      </w:r>
    </w:p>
    <w:p w14:paraId="73DB151E" w14:textId="77777777" w:rsidR="00221F62" w:rsidRDefault="00221F62" w:rsidP="00EA024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итоговую защиту выносится личная продажа. Необходимо уделить внимание оформлению слайдов (следует придерживаться делового стиля) и представлению информации на них. Участникам необходимо продемонстрировать коммуникативные навыки, ораторское мастерство.</w:t>
      </w:r>
    </w:p>
    <w:p w14:paraId="1A72D9A6" w14:textId="5DDCE340" w:rsidR="00263848" w:rsidRDefault="00263848" w:rsidP="00263848">
      <w:pPr>
        <w:spacing w:after="0" w:line="360" w:lineRule="auto"/>
        <w:ind w:firstLine="709"/>
        <w:jc w:val="both"/>
        <w:rPr>
          <w:rFonts w:ascii="Times New Roman" w:eastAsia="Times New Roman" w:hAnsi="Times New Roman" w:cs="Times New Roman"/>
          <w:color w:val="000000"/>
          <w:sz w:val="28"/>
          <w:szCs w:val="28"/>
          <w:lang w:eastAsia="ru-RU"/>
        </w:rPr>
      </w:pPr>
      <w:r w:rsidRPr="00200213">
        <w:rPr>
          <w:rFonts w:ascii="Times New Roman" w:eastAsia="Times New Roman" w:hAnsi="Times New Roman" w:cs="Times New Roman"/>
          <w:color w:val="000000"/>
          <w:sz w:val="28"/>
          <w:szCs w:val="28"/>
          <w:lang w:eastAsia="ru-RU"/>
        </w:rPr>
        <w:t>Результаты работы в письменном виде сдаются экспертам после окончания времени, отведенного на выполнение всех заданий модуля.</w:t>
      </w:r>
      <w:r>
        <w:rPr>
          <w:rFonts w:ascii="Times New Roman" w:eastAsia="Times New Roman" w:hAnsi="Times New Roman" w:cs="Times New Roman"/>
          <w:color w:val="000000"/>
          <w:sz w:val="28"/>
          <w:szCs w:val="28"/>
          <w:lang w:eastAsia="ru-RU"/>
        </w:rPr>
        <w:t xml:space="preserve"> </w:t>
      </w:r>
    </w:p>
    <w:p w14:paraId="7E06FABE" w14:textId="77777777" w:rsidR="00F370A0" w:rsidRDefault="00F370A0" w:rsidP="00263848">
      <w:pPr>
        <w:spacing w:after="0" w:line="360" w:lineRule="auto"/>
        <w:ind w:firstLine="709"/>
        <w:jc w:val="both"/>
        <w:rPr>
          <w:rFonts w:ascii="Times New Roman" w:eastAsia="Times New Roman" w:hAnsi="Times New Roman" w:cs="Times New Roman"/>
          <w:color w:val="000000"/>
          <w:sz w:val="28"/>
          <w:szCs w:val="28"/>
          <w:lang w:eastAsia="ru-RU"/>
        </w:rPr>
      </w:pPr>
    </w:p>
    <w:p w14:paraId="697F9A8D" w14:textId="5247D0C3"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Модуль Б.</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color w:val="000000"/>
          <w:sz w:val="28"/>
          <w:szCs w:val="28"/>
          <w:lang w:eastAsia="ru-RU"/>
        </w:rPr>
        <w:t>Организация торгово-технологических процессов в розничном торговом предприятии и анализ основных экономических показателей его деятельности (</w:t>
      </w:r>
      <w:r w:rsidR="00263848" w:rsidRPr="00200213">
        <w:rPr>
          <w:rFonts w:ascii="Times New Roman" w:eastAsia="Times New Roman" w:hAnsi="Times New Roman" w:cs="Times New Roman"/>
          <w:b/>
          <w:color w:val="000000"/>
          <w:sz w:val="28"/>
          <w:szCs w:val="28"/>
          <w:lang w:eastAsia="ru-RU"/>
        </w:rPr>
        <w:t>инвариант</w:t>
      </w:r>
      <w:r>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color w:val="000000"/>
          <w:sz w:val="28"/>
          <w:szCs w:val="28"/>
          <w:lang w:eastAsia="ru-RU"/>
        </w:rPr>
        <w:t xml:space="preserve"> </w:t>
      </w:r>
    </w:p>
    <w:p w14:paraId="5F591200" w14:textId="77777777" w:rsidR="00221F62" w:rsidRDefault="00221F62" w:rsidP="00221F62">
      <w:pPr>
        <w:spacing w:after="0" w:line="360" w:lineRule="auto"/>
        <w:ind w:firstLine="709"/>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Время на выполнение модуля 2ч. 30 мин.</w:t>
      </w:r>
    </w:p>
    <w:p w14:paraId="771470B9" w14:textId="77777777" w:rsidR="00221F62" w:rsidRDefault="00221F62" w:rsidP="00221F62">
      <w:pPr>
        <w:spacing w:after="0" w:line="36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Задание:</w:t>
      </w:r>
    </w:p>
    <w:p w14:paraId="66356A88"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соответствии с вводными данными кейсового задания конкурсантам необходимо:</w:t>
      </w:r>
    </w:p>
    <w:p w14:paraId="2A44D107"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составить пояснительную записку, в которой указать формат розничного торгового предприятия (РТП), его тип, ассортиментный профиль, используемый метод продажи;</w:t>
      </w:r>
    </w:p>
    <w:p w14:paraId="2D13C96B"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соответствии с типом и форматом РТП, его местоположением, предполагаемыми целевыми аудиториями, размещением конкурентов провести анализ размещения отделов и секций в торговом зале, выкладки товара применению POS-материалов и дать рекомендации по их совершенствованию. Рекомендации должны быть адаптированы под анализируемый магазин в соответствии с данными кейса и открытых источников.</w:t>
      </w:r>
    </w:p>
    <w:p w14:paraId="6B22D979"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составить схему торгово-технологического процесса (ТТП) с учётом характеристики торгового предприятия и его ассортиментного профиля;</w:t>
      </w:r>
    </w:p>
    <w:p w14:paraId="2C746A76" w14:textId="429D4E80" w:rsidR="003466CE" w:rsidRPr="00200213" w:rsidRDefault="003466CE"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5253DF" w:rsidRPr="00200213">
        <w:rPr>
          <w:rFonts w:ascii="Times New Roman" w:eastAsia="Times New Roman" w:hAnsi="Times New Roman" w:cs="Times New Roman"/>
          <w:color w:val="000000"/>
          <w:sz w:val="28"/>
          <w:szCs w:val="28"/>
          <w:lang w:eastAsia="ru-RU"/>
        </w:rPr>
        <w:t>в рамках реализации концепции</w:t>
      </w:r>
      <w:r w:rsidRPr="00200213">
        <w:rPr>
          <w:rFonts w:ascii="Times New Roman" w:eastAsia="Times New Roman" w:hAnsi="Times New Roman" w:cs="Times New Roman"/>
          <w:color w:val="000000"/>
          <w:sz w:val="28"/>
          <w:szCs w:val="28"/>
          <w:lang w:eastAsia="ru-RU"/>
        </w:rPr>
        <w:t xml:space="preserve"> бережливого производства определить возможные виды потерь РТП и предложить мероприятия по их устранению, указав какой эффект от их внедрения может быть получен;</w:t>
      </w:r>
    </w:p>
    <w:p w14:paraId="27D965D5" w14:textId="5414ECB8" w:rsidR="005253DF" w:rsidRDefault="005253DF" w:rsidP="00221F62">
      <w:pPr>
        <w:spacing w:after="0" w:line="360" w:lineRule="auto"/>
        <w:ind w:firstLine="709"/>
        <w:jc w:val="both"/>
        <w:rPr>
          <w:rFonts w:ascii="Times New Roman" w:eastAsia="Times New Roman" w:hAnsi="Times New Roman" w:cs="Times New Roman"/>
          <w:color w:val="000000"/>
          <w:sz w:val="28"/>
          <w:szCs w:val="28"/>
          <w:lang w:eastAsia="ru-RU"/>
        </w:rPr>
      </w:pPr>
      <w:r w:rsidRPr="00200213">
        <w:rPr>
          <w:rFonts w:ascii="Times New Roman" w:eastAsia="Times New Roman" w:hAnsi="Times New Roman" w:cs="Times New Roman"/>
          <w:color w:val="000000"/>
          <w:sz w:val="28"/>
          <w:szCs w:val="28"/>
          <w:lang w:eastAsia="ru-RU"/>
        </w:rPr>
        <w:t>- стандартизировать действия исполнителя одного из процессов, ведущ</w:t>
      </w:r>
      <w:r w:rsidR="00CD0D98" w:rsidRPr="00200213">
        <w:rPr>
          <w:rFonts w:ascii="Times New Roman" w:eastAsia="Times New Roman" w:hAnsi="Times New Roman" w:cs="Times New Roman"/>
          <w:color w:val="000000"/>
          <w:sz w:val="28"/>
          <w:szCs w:val="28"/>
          <w:lang w:eastAsia="ru-RU"/>
        </w:rPr>
        <w:t>его</w:t>
      </w:r>
      <w:r w:rsidRPr="00200213">
        <w:rPr>
          <w:rFonts w:ascii="Times New Roman" w:eastAsia="Times New Roman" w:hAnsi="Times New Roman" w:cs="Times New Roman"/>
          <w:color w:val="000000"/>
          <w:sz w:val="28"/>
          <w:szCs w:val="28"/>
          <w:lang w:eastAsia="ru-RU"/>
        </w:rPr>
        <w:t xml:space="preserve"> к возникновению </w:t>
      </w:r>
      <w:r w:rsidR="00CD0D98" w:rsidRPr="00200213">
        <w:rPr>
          <w:rFonts w:ascii="Times New Roman" w:eastAsia="Times New Roman" w:hAnsi="Times New Roman" w:cs="Times New Roman"/>
          <w:color w:val="000000"/>
          <w:sz w:val="28"/>
          <w:szCs w:val="28"/>
          <w:lang w:eastAsia="ru-RU"/>
        </w:rPr>
        <w:t xml:space="preserve">максимальных </w:t>
      </w:r>
      <w:r w:rsidRPr="00200213">
        <w:rPr>
          <w:rFonts w:ascii="Times New Roman" w:eastAsia="Times New Roman" w:hAnsi="Times New Roman" w:cs="Times New Roman"/>
          <w:color w:val="000000"/>
          <w:sz w:val="28"/>
          <w:szCs w:val="28"/>
          <w:lang w:eastAsia="ru-RU"/>
        </w:rPr>
        <w:t>потерь в РТП</w:t>
      </w:r>
      <w:r w:rsidR="00D0265C" w:rsidRPr="00200213">
        <w:rPr>
          <w:rFonts w:ascii="Times New Roman" w:eastAsia="Times New Roman" w:hAnsi="Times New Roman" w:cs="Times New Roman"/>
          <w:color w:val="000000"/>
          <w:sz w:val="28"/>
          <w:szCs w:val="28"/>
          <w:lang w:eastAsia="ru-RU"/>
        </w:rPr>
        <w:t xml:space="preserve"> (</w:t>
      </w:r>
      <w:r w:rsidR="00CD0D98" w:rsidRPr="00200213">
        <w:rPr>
          <w:rFonts w:ascii="Times New Roman" w:eastAsia="Times New Roman" w:hAnsi="Times New Roman" w:cs="Times New Roman"/>
          <w:color w:val="000000"/>
          <w:sz w:val="28"/>
          <w:szCs w:val="28"/>
          <w:lang w:eastAsia="ru-RU"/>
        </w:rPr>
        <w:t>стандартная операционная карта, скрипт действий, чек-лист, инструкция и т.п.)</w:t>
      </w:r>
      <w:r w:rsidRPr="00200213">
        <w:rPr>
          <w:rFonts w:ascii="Times New Roman" w:eastAsia="Times New Roman" w:hAnsi="Times New Roman" w:cs="Times New Roman"/>
          <w:color w:val="000000"/>
          <w:sz w:val="28"/>
          <w:szCs w:val="28"/>
          <w:lang w:eastAsia="ru-RU"/>
        </w:rPr>
        <w:t>;</w:t>
      </w:r>
    </w:p>
    <w:p w14:paraId="43406BA1"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на основании данных открытых источников из сети Интернет и кейса корректно рассчитать и проанализировать показатели деятельности торгового предприятия в динамике за два года: средние товарные запасы, товарооборачиваемость (в дн., оборотах), рентабельность продаж и др. Представить методику расчетов и сделать выводы о результатах деятельности торгового предприятия. </w:t>
      </w:r>
    </w:p>
    <w:p w14:paraId="709ABCE4" w14:textId="5480B9AA" w:rsidR="00EA0242" w:rsidRPr="00200213" w:rsidRDefault="00EA0242" w:rsidP="00EA0242">
      <w:pPr>
        <w:spacing w:after="0" w:line="360" w:lineRule="auto"/>
        <w:ind w:firstLine="709"/>
        <w:jc w:val="both"/>
        <w:rPr>
          <w:rFonts w:ascii="Times New Roman" w:hAnsi="Times New Roman" w:cs="Times New Roman"/>
          <w:sz w:val="28"/>
          <w:szCs w:val="28"/>
        </w:rPr>
      </w:pPr>
      <w:r w:rsidRPr="00200213">
        <w:rPr>
          <w:rFonts w:ascii="Times New Roman" w:hAnsi="Times New Roman" w:cs="Times New Roman"/>
          <w:sz w:val="28"/>
          <w:szCs w:val="28"/>
        </w:rPr>
        <w:t>На разных этапах выполнения задания участникам необходимо рационально организовать свое рабочее пространство, эффективно использовать рабочее время и соблюдать требования охраны труда, периодически выполняя лечебно-</w:t>
      </w:r>
      <w:r w:rsidR="00187A41" w:rsidRPr="00200213">
        <w:rPr>
          <w:rFonts w:ascii="Times New Roman" w:hAnsi="Times New Roman" w:cs="Times New Roman"/>
          <w:sz w:val="28"/>
          <w:szCs w:val="28"/>
        </w:rPr>
        <w:t>профилактические</w:t>
      </w:r>
      <w:r w:rsidRPr="00200213">
        <w:rPr>
          <w:rFonts w:ascii="Times New Roman" w:hAnsi="Times New Roman" w:cs="Times New Roman"/>
          <w:sz w:val="28"/>
          <w:szCs w:val="28"/>
        </w:rPr>
        <w:t xml:space="preserve"> и общеоздоровительные мероприятия (гимнастика для глаз, физические упражнения и т.п.). </w:t>
      </w:r>
    </w:p>
    <w:p w14:paraId="52B8228E" w14:textId="77777777" w:rsidR="007C5A8E" w:rsidRDefault="007C5A8E" w:rsidP="007C5A8E">
      <w:pPr>
        <w:spacing w:after="0" w:line="360" w:lineRule="auto"/>
        <w:ind w:firstLine="709"/>
        <w:jc w:val="both"/>
        <w:rPr>
          <w:rFonts w:ascii="Times New Roman" w:eastAsia="Times New Roman" w:hAnsi="Times New Roman"/>
          <w:bCs/>
          <w:color w:val="000000" w:themeColor="text1"/>
          <w:sz w:val="28"/>
          <w:szCs w:val="28"/>
        </w:rPr>
      </w:pPr>
      <w:r w:rsidRPr="00200213">
        <w:rPr>
          <w:rFonts w:ascii="Times New Roman" w:eastAsia="Times New Roman" w:hAnsi="Times New Roman" w:cs="Times New Roman"/>
          <w:bCs/>
          <w:color w:val="000000" w:themeColor="text1"/>
          <w:sz w:val="28"/>
          <w:szCs w:val="28"/>
        </w:rPr>
        <w:t xml:space="preserve">Результаты работы представить в виде презентации экспертному жюри. При презентации выполненной работы по модулю участникам необходимо уделить внимание </w:t>
      </w:r>
      <w:r w:rsidRPr="00200213">
        <w:rPr>
          <w:rFonts w:ascii="Times New Roman" w:eastAsia="Times New Roman" w:hAnsi="Times New Roman"/>
          <w:bCs/>
          <w:color w:val="000000" w:themeColor="text1"/>
          <w:sz w:val="28"/>
          <w:szCs w:val="28"/>
        </w:rPr>
        <w:t>оформлению слайдов (следует придерживаться делового стиля) и представлению информации на них. У</w:t>
      </w:r>
      <w:r w:rsidRPr="00200213">
        <w:rPr>
          <w:rFonts w:ascii="Times New Roman" w:eastAsia="Times New Roman" w:hAnsi="Times New Roman" w:cs="Times New Roman"/>
          <w:bCs/>
          <w:color w:val="000000" w:themeColor="text1"/>
          <w:sz w:val="28"/>
          <w:szCs w:val="28"/>
        </w:rPr>
        <w:t xml:space="preserve">частникам необходимо продемонстрировать коммуникативные навыки, </w:t>
      </w:r>
      <w:r w:rsidRPr="00200213">
        <w:rPr>
          <w:rFonts w:ascii="Times New Roman" w:eastAsia="Times New Roman" w:hAnsi="Times New Roman"/>
          <w:bCs/>
          <w:color w:val="000000" w:themeColor="text1"/>
          <w:sz w:val="28"/>
          <w:szCs w:val="28"/>
        </w:rPr>
        <w:t>ораторское мастерство. Ответы на вопросы экспертов должны быть точными, корректными, не противоречащими информации, представленной в ходе презентации.</w:t>
      </w:r>
    </w:p>
    <w:p w14:paraId="26A47846"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p>
    <w:p w14:paraId="0EA6EBAD" w14:textId="3832DA5C" w:rsidR="00221F62" w:rsidRDefault="00221F62" w:rsidP="00221F62">
      <w:pPr>
        <w:spacing w:after="0" w:line="36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Модуль В. Управление ассортиментом и организация закупочной деятельности </w:t>
      </w:r>
      <w:r w:rsidR="007C5A8E">
        <w:rPr>
          <w:rFonts w:ascii="Times New Roman" w:eastAsia="Times New Roman" w:hAnsi="Times New Roman" w:cs="Times New Roman"/>
          <w:b/>
          <w:color w:val="000000"/>
          <w:sz w:val="28"/>
          <w:szCs w:val="28"/>
          <w:lang w:eastAsia="ru-RU"/>
        </w:rPr>
        <w:t>(инвариант)</w:t>
      </w:r>
    </w:p>
    <w:p w14:paraId="34AC01F2" w14:textId="77777777" w:rsidR="00221F62" w:rsidRDefault="00221F62" w:rsidP="00221F62">
      <w:pPr>
        <w:spacing w:after="0" w:line="360" w:lineRule="auto"/>
        <w:ind w:firstLine="709"/>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Время на выполнение модуля 3 ч.</w:t>
      </w:r>
    </w:p>
    <w:p w14:paraId="45D3804C" w14:textId="77777777" w:rsidR="00221F62" w:rsidRDefault="00221F62" w:rsidP="00221F62">
      <w:pPr>
        <w:spacing w:after="0" w:line="36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Задание: </w:t>
      </w:r>
    </w:p>
    <w:p w14:paraId="5DEDC637" w14:textId="1635DBC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В соответствии с вводными данными кейсового задания конкурсантам необходимо проанализировать ассортимент торгового предприятия. При проведении анализа ассортимента участникам следует использовать АВС, XYZ, либо совмещенный АВС, XYZ-анализ. По результатам проведенного анализа дайте рекомендации </w:t>
      </w:r>
      <w:r w:rsidR="005C115E">
        <w:rPr>
          <w:rFonts w:ascii="Times New Roman" w:eastAsia="Times New Roman" w:hAnsi="Times New Roman" w:cs="Times New Roman"/>
          <w:color w:val="000000"/>
          <w:sz w:val="28"/>
          <w:szCs w:val="28"/>
          <w:lang w:eastAsia="ru-RU"/>
        </w:rPr>
        <w:t xml:space="preserve">(не менее 3-х) </w:t>
      </w:r>
      <w:r>
        <w:rPr>
          <w:rFonts w:ascii="Times New Roman" w:eastAsia="Times New Roman" w:hAnsi="Times New Roman" w:cs="Times New Roman"/>
          <w:color w:val="000000"/>
          <w:sz w:val="28"/>
          <w:szCs w:val="28"/>
          <w:lang w:eastAsia="ru-RU"/>
        </w:rPr>
        <w:t>по управлению ассортиментом (оптимизация, гармонизация, рационализация, сокращение) торгового предприятия.</w:t>
      </w:r>
    </w:p>
    <w:p w14:paraId="05DA0752"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Обоснуйте принятие управленческого решения по расширению видового ассортимента товаров. </w:t>
      </w:r>
    </w:p>
    <w:p w14:paraId="18579861"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осуществления закупок предлагаемого к внедрению видового ассортимента товаров осуществите поиск оптимального поставщика. </w:t>
      </w:r>
    </w:p>
    <w:p w14:paraId="737D6E91"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Поиск оптимального поставщика рекомендуется проводить в следующей последовательности:</w:t>
      </w:r>
    </w:p>
    <w:p w14:paraId="2E07ACC2"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осуществить подбор потенциальных поставщиков (не менее 3-х);</w:t>
      </w:r>
    </w:p>
    <w:p w14:paraId="777B6085"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определить наиболее значимые критерии выбора поставщика (не менее 5-ти) и провести рейтинговую оценку поставщиков;</w:t>
      </w:r>
    </w:p>
    <w:p w14:paraId="5332CA8C"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основании проведенной рейтинговой оценки аргументируйте выбор оптимального поставщика.</w:t>
      </w:r>
    </w:p>
    <w:p w14:paraId="5E913CFE"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Достоверность представленной информации, используемой для анализа поставщиков, должна быть подтверждена ссылками. </w:t>
      </w:r>
    </w:p>
    <w:p w14:paraId="04DDB7D7"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Осуществите анализ логистики выбранного поставщика (укажите вид/виды транспорта, определите перечень товарно-сопроводительной документации, временные и стоимостные характеристики транспортировки).</w:t>
      </w:r>
    </w:p>
    <w:p w14:paraId="48E2653B"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организации закупок внедряемого видового ассортимента товаров (не менее 3-х разновидностей товаров одного вида) подготовить договор поставки и спецификацию к договору поставки. </w:t>
      </w:r>
    </w:p>
    <w:p w14:paraId="30527621"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Договор поставки должен содержать помимо существенных условий также дополнительные пункты. Спецификация должна содержать помимо перечня товаров закупочные цены.</w:t>
      </w:r>
    </w:p>
    <w:p w14:paraId="668AA6D4"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Оформление результатов работы должно соответствовать требованиям стандартов. </w:t>
      </w:r>
    </w:p>
    <w:p w14:paraId="4C06E346" w14:textId="1424636F" w:rsidR="00EA0242" w:rsidRPr="00200213" w:rsidRDefault="00EA0242" w:rsidP="00EA0242">
      <w:pPr>
        <w:spacing w:after="0" w:line="360" w:lineRule="auto"/>
        <w:ind w:firstLine="709"/>
        <w:jc w:val="both"/>
        <w:rPr>
          <w:rFonts w:ascii="Times New Roman" w:hAnsi="Times New Roman" w:cs="Times New Roman"/>
          <w:sz w:val="28"/>
          <w:szCs w:val="28"/>
        </w:rPr>
      </w:pPr>
      <w:r w:rsidRPr="00200213">
        <w:rPr>
          <w:rFonts w:ascii="Times New Roman" w:hAnsi="Times New Roman" w:cs="Times New Roman"/>
          <w:sz w:val="28"/>
          <w:szCs w:val="28"/>
        </w:rPr>
        <w:lastRenderedPageBreak/>
        <w:t>На разных этапах выполнения задания участникам необходимо рационально организовать свое рабочее пространство, эффективно использовать рабочее время и соблюдать требования охраны труда, периодически выполняя лечебно-</w:t>
      </w:r>
      <w:r w:rsidR="00187A41" w:rsidRPr="00200213">
        <w:rPr>
          <w:rFonts w:ascii="Times New Roman" w:hAnsi="Times New Roman" w:cs="Times New Roman"/>
          <w:sz w:val="28"/>
          <w:szCs w:val="28"/>
        </w:rPr>
        <w:t>профилактические</w:t>
      </w:r>
      <w:r w:rsidRPr="00200213">
        <w:rPr>
          <w:rFonts w:ascii="Times New Roman" w:hAnsi="Times New Roman" w:cs="Times New Roman"/>
          <w:sz w:val="28"/>
          <w:szCs w:val="28"/>
        </w:rPr>
        <w:t xml:space="preserve"> и общеоздоровительные мероприятия (гимнастика для глаз, физические упражнения и т.п.). </w:t>
      </w:r>
    </w:p>
    <w:p w14:paraId="3B08913A" w14:textId="77777777" w:rsidR="007C5A8E" w:rsidRDefault="007C5A8E" w:rsidP="007C5A8E">
      <w:pPr>
        <w:spacing w:after="0" w:line="360" w:lineRule="auto"/>
        <w:ind w:firstLine="709"/>
        <w:jc w:val="both"/>
        <w:rPr>
          <w:rFonts w:ascii="Times New Roman" w:eastAsia="Times New Roman" w:hAnsi="Times New Roman"/>
          <w:bCs/>
          <w:color w:val="000000" w:themeColor="text1"/>
          <w:sz w:val="28"/>
          <w:szCs w:val="28"/>
        </w:rPr>
      </w:pPr>
      <w:r w:rsidRPr="00200213">
        <w:rPr>
          <w:rFonts w:ascii="Times New Roman" w:eastAsia="Times New Roman" w:hAnsi="Times New Roman" w:cs="Times New Roman"/>
          <w:bCs/>
          <w:color w:val="000000" w:themeColor="text1"/>
          <w:sz w:val="28"/>
          <w:szCs w:val="28"/>
        </w:rPr>
        <w:t xml:space="preserve">Результаты работы представить в виде презентации экспертному жюри. При презентации выполненной работы по модулю участникам необходимо уделить внимание </w:t>
      </w:r>
      <w:r w:rsidRPr="00200213">
        <w:rPr>
          <w:rFonts w:ascii="Times New Roman" w:eastAsia="Times New Roman" w:hAnsi="Times New Roman"/>
          <w:bCs/>
          <w:color w:val="000000" w:themeColor="text1"/>
          <w:sz w:val="28"/>
          <w:szCs w:val="28"/>
        </w:rPr>
        <w:t>оформлению слайдов (следует придерживаться делового стиля) и представлению информации на них. У</w:t>
      </w:r>
      <w:r w:rsidRPr="00200213">
        <w:rPr>
          <w:rFonts w:ascii="Times New Roman" w:eastAsia="Times New Roman" w:hAnsi="Times New Roman" w:cs="Times New Roman"/>
          <w:bCs/>
          <w:color w:val="000000" w:themeColor="text1"/>
          <w:sz w:val="28"/>
          <w:szCs w:val="28"/>
        </w:rPr>
        <w:t xml:space="preserve">частникам необходимо продемонстрировать коммуникативные навыки, </w:t>
      </w:r>
      <w:r w:rsidRPr="00200213">
        <w:rPr>
          <w:rFonts w:ascii="Times New Roman" w:eastAsia="Times New Roman" w:hAnsi="Times New Roman"/>
          <w:bCs/>
          <w:color w:val="000000" w:themeColor="text1"/>
          <w:sz w:val="28"/>
          <w:szCs w:val="28"/>
        </w:rPr>
        <w:t>ораторское мастерство. Ответы на вопросы экспертов должны быть точными, корректными, не противоречащими информации, представленной в ходе презентации.</w:t>
      </w:r>
    </w:p>
    <w:p w14:paraId="12BDF130" w14:textId="77777777" w:rsidR="00863BDF" w:rsidRDefault="00863BDF" w:rsidP="00221F62">
      <w:pPr>
        <w:spacing w:after="0" w:line="360" w:lineRule="auto"/>
        <w:ind w:firstLine="709"/>
        <w:jc w:val="both"/>
        <w:rPr>
          <w:rFonts w:ascii="Times New Roman" w:eastAsia="Times New Roman" w:hAnsi="Times New Roman" w:cs="Times New Roman"/>
          <w:b/>
          <w:bCs/>
          <w:sz w:val="28"/>
          <w:szCs w:val="28"/>
          <w:lang w:eastAsia="ru-RU"/>
        </w:rPr>
      </w:pPr>
    </w:p>
    <w:p w14:paraId="5640DCB3" w14:textId="0148A409" w:rsidR="00221F62" w:rsidRDefault="00221F62" w:rsidP="00221F62">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Г.</w:t>
      </w:r>
      <w:r>
        <w:rPr>
          <w:rFonts w:ascii="Times New Roman" w:eastAsia="Times New Roman" w:hAnsi="Times New Roman" w:cs="Times New Roman"/>
          <w:b/>
          <w:color w:val="000000"/>
          <w:sz w:val="28"/>
          <w:szCs w:val="28"/>
          <w:lang w:eastAsia="ru-RU"/>
        </w:rPr>
        <w:t xml:space="preserve">  Стимулирование покупательского спроса </w:t>
      </w:r>
      <w:r w:rsidR="00863BDF">
        <w:rPr>
          <w:rFonts w:ascii="Times New Roman" w:eastAsia="Times New Roman" w:hAnsi="Times New Roman" w:cs="Times New Roman"/>
          <w:b/>
          <w:color w:val="000000"/>
          <w:sz w:val="28"/>
          <w:szCs w:val="28"/>
          <w:lang w:eastAsia="ru-RU"/>
        </w:rPr>
        <w:t>и р</w:t>
      </w:r>
      <w:r w:rsidR="00863BDF" w:rsidRPr="00863BDF">
        <w:rPr>
          <w:rFonts w:ascii="Times New Roman" w:eastAsia="Times New Roman" w:hAnsi="Times New Roman" w:cs="Times New Roman"/>
          <w:b/>
          <w:color w:val="000000"/>
          <w:sz w:val="28"/>
          <w:szCs w:val="28"/>
          <w:lang w:eastAsia="ru-RU"/>
        </w:rPr>
        <w:t xml:space="preserve">азработка стратегии продвижения продукта в информационно-коммуникационной сети Интернет </w:t>
      </w:r>
      <w:r>
        <w:rPr>
          <w:rFonts w:ascii="Times New Roman" w:eastAsia="Times New Roman" w:hAnsi="Times New Roman" w:cs="Times New Roman"/>
          <w:b/>
          <w:color w:val="000000"/>
          <w:sz w:val="28"/>
          <w:szCs w:val="28"/>
          <w:lang w:eastAsia="ru-RU"/>
        </w:rPr>
        <w:t>(</w:t>
      </w:r>
      <w:r w:rsidR="00863BDF">
        <w:rPr>
          <w:rFonts w:ascii="Times New Roman" w:eastAsia="Times New Roman" w:hAnsi="Times New Roman" w:cs="Times New Roman"/>
          <w:b/>
          <w:color w:val="000000"/>
          <w:sz w:val="28"/>
          <w:szCs w:val="28"/>
          <w:lang w:eastAsia="ru-RU"/>
        </w:rPr>
        <w:t>вариатив</w:t>
      </w:r>
      <w:r>
        <w:rPr>
          <w:rFonts w:ascii="Times New Roman" w:eastAsia="Times New Roman" w:hAnsi="Times New Roman" w:cs="Times New Roman"/>
          <w:b/>
          <w:color w:val="000000"/>
          <w:sz w:val="28"/>
          <w:szCs w:val="28"/>
          <w:lang w:eastAsia="ru-RU"/>
        </w:rPr>
        <w:t>)</w:t>
      </w:r>
    </w:p>
    <w:p w14:paraId="115FA4B5" w14:textId="0559435B" w:rsidR="00221F62" w:rsidRDefault="00221F62" w:rsidP="00221F62">
      <w:pPr>
        <w:spacing w:after="0" w:line="360" w:lineRule="auto"/>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Время на выполнение модуля </w:t>
      </w:r>
      <w:r w:rsidR="00863BDF">
        <w:rPr>
          <w:rFonts w:ascii="Times New Roman" w:eastAsia="Times New Roman" w:hAnsi="Times New Roman" w:cs="Times New Roman"/>
          <w:bCs/>
          <w:i/>
          <w:sz w:val="28"/>
          <w:szCs w:val="28"/>
        </w:rPr>
        <w:t>2</w:t>
      </w:r>
      <w:r>
        <w:rPr>
          <w:rFonts w:ascii="Times New Roman" w:eastAsia="Times New Roman" w:hAnsi="Times New Roman" w:cs="Times New Roman"/>
          <w:bCs/>
          <w:i/>
          <w:sz w:val="28"/>
          <w:szCs w:val="28"/>
        </w:rPr>
        <w:t xml:space="preserve"> ч.</w:t>
      </w:r>
    </w:p>
    <w:p w14:paraId="1D3E79E4" w14:textId="77777777" w:rsidR="00221F62" w:rsidRDefault="00221F62" w:rsidP="00221F62">
      <w:pPr>
        <w:spacing w:after="0" w:line="360" w:lineRule="auto"/>
        <w:jc w:val="both"/>
        <w:rPr>
          <w:rFonts w:ascii="Times New Roman" w:eastAsia="Times New Roman" w:hAnsi="Times New Roman" w:cs="Times New Roman"/>
          <w:b/>
          <w:bCs/>
          <w:sz w:val="28"/>
          <w:szCs w:val="28"/>
        </w:rPr>
      </w:pPr>
    </w:p>
    <w:p w14:paraId="00D6D3E8" w14:textId="77777777" w:rsidR="00221F62" w:rsidRDefault="00221F62" w:rsidP="00221F62">
      <w:pPr>
        <w:spacing w:after="0" w:line="36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Задание:</w:t>
      </w:r>
    </w:p>
    <w:p w14:paraId="74E181F0" w14:textId="06232E1A" w:rsidR="007C5A8E" w:rsidRPr="007C5A8E" w:rsidRDefault="007C5A8E" w:rsidP="00221F62">
      <w:pPr>
        <w:spacing w:after="0" w:line="360" w:lineRule="auto"/>
        <w:ind w:firstLine="709"/>
        <w:jc w:val="both"/>
        <w:rPr>
          <w:rFonts w:ascii="Times New Roman" w:eastAsia="Times New Roman" w:hAnsi="Times New Roman" w:cs="Times New Roman"/>
          <w:i/>
          <w:color w:val="000000"/>
          <w:sz w:val="28"/>
          <w:szCs w:val="28"/>
          <w:lang w:eastAsia="ru-RU"/>
        </w:rPr>
      </w:pPr>
      <w:r w:rsidRPr="007C5A8E">
        <w:rPr>
          <w:rFonts w:ascii="Times New Roman" w:eastAsia="Times New Roman" w:hAnsi="Times New Roman" w:cs="Times New Roman"/>
          <w:i/>
          <w:color w:val="000000"/>
          <w:sz w:val="28"/>
          <w:szCs w:val="28"/>
          <w:lang w:eastAsia="ru-RU"/>
        </w:rPr>
        <w:t>О</w:t>
      </w:r>
      <w:r>
        <w:rPr>
          <w:rFonts w:ascii="Times New Roman" w:eastAsia="Times New Roman" w:hAnsi="Times New Roman" w:cs="Times New Roman"/>
          <w:i/>
          <w:color w:val="000000"/>
          <w:sz w:val="28"/>
          <w:szCs w:val="28"/>
          <w:lang w:eastAsia="ru-RU"/>
        </w:rPr>
        <w:t xml:space="preserve">флайн </w:t>
      </w:r>
      <w:r w:rsidRPr="007C5A8E">
        <w:rPr>
          <w:rFonts w:ascii="Times New Roman" w:eastAsia="Times New Roman" w:hAnsi="Times New Roman" w:cs="Times New Roman"/>
          <w:i/>
          <w:color w:val="000000"/>
          <w:sz w:val="28"/>
          <w:szCs w:val="28"/>
          <w:lang w:eastAsia="ru-RU"/>
        </w:rPr>
        <w:t>продвижение</w:t>
      </w:r>
    </w:p>
    <w:p w14:paraId="4C8C27F9"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соответствии с результатами работы над предыдущими модулями конкурсантам необходимо:</w:t>
      </w:r>
    </w:p>
    <w:p w14:paraId="37E65A3E"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принять управленческое решение о стимулировании продаж либо новых вводимых в ассортимент магазина товаров, либо товаров, находящихся на товарных остатках;</w:t>
      </w:r>
    </w:p>
    <w:p w14:paraId="1B20D936"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для выбранного для продвижения товара провести анализ потенциальных покупателей </w:t>
      </w:r>
      <w:r>
        <w:rPr>
          <w:rFonts w:ascii="Times New Roman" w:eastAsia="Times New Roman" w:hAnsi="Times New Roman" w:cs="Times New Roman"/>
          <w:bCs/>
          <w:sz w:val="28"/>
          <w:szCs w:val="28"/>
        </w:rPr>
        <w:t xml:space="preserve">(с использованием одной из методик сегментирования) </w:t>
      </w:r>
      <w:r>
        <w:rPr>
          <w:rFonts w:ascii="Times New Roman" w:eastAsia="Times New Roman" w:hAnsi="Times New Roman" w:cs="Times New Roman"/>
          <w:color w:val="000000"/>
          <w:sz w:val="28"/>
          <w:szCs w:val="28"/>
          <w:lang w:eastAsia="ru-RU"/>
        </w:rPr>
        <w:t xml:space="preserve">и выявить типичные покупательские предпочтения для анализируемой ЦА; </w:t>
      </w:r>
    </w:p>
    <w:p w14:paraId="5639BA8B"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определить конкурентные преимущества товара и составить УТП с подстройкой под выявленную ЦА;</w:t>
      </w:r>
    </w:p>
    <w:p w14:paraId="7FB63CBC"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разработать план мероприятия, содержащий перечень конкретных инструментов (не менее 3-х) по стимулированию покупательского спроса, с учетом результатов выполнения предыдущих заданий данного модуля и с определением показателей эффективности его проведения для текущего и заключительного контроля.</w:t>
      </w:r>
    </w:p>
    <w:p w14:paraId="7F3023FC" w14:textId="12F766E3" w:rsidR="007C5A8E" w:rsidRPr="007C5A8E" w:rsidRDefault="007C5A8E" w:rsidP="00221F62">
      <w:pPr>
        <w:spacing w:after="0" w:line="360" w:lineRule="auto"/>
        <w:ind w:firstLine="709"/>
        <w:jc w:val="both"/>
        <w:rPr>
          <w:rFonts w:ascii="Times New Roman" w:eastAsia="Times New Roman" w:hAnsi="Times New Roman" w:cs="Times New Roman"/>
          <w:i/>
          <w:color w:val="000000"/>
          <w:sz w:val="28"/>
          <w:szCs w:val="28"/>
          <w:lang w:eastAsia="ru-RU"/>
        </w:rPr>
      </w:pPr>
      <w:r w:rsidRPr="007C5A8E">
        <w:rPr>
          <w:rFonts w:ascii="Times New Roman" w:eastAsia="Times New Roman" w:hAnsi="Times New Roman" w:cs="Times New Roman"/>
          <w:i/>
          <w:color w:val="000000"/>
          <w:sz w:val="28"/>
          <w:szCs w:val="28"/>
          <w:lang w:eastAsia="ru-RU"/>
        </w:rPr>
        <w:t>Онлайн продвижение</w:t>
      </w:r>
    </w:p>
    <w:p w14:paraId="26F0D7F8" w14:textId="72C4B3BC" w:rsidR="00221F62" w:rsidRDefault="007C5A8E" w:rsidP="00221F62">
      <w:pPr>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color w:val="000000"/>
          <w:sz w:val="28"/>
          <w:szCs w:val="28"/>
          <w:lang w:eastAsia="ru-RU"/>
        </w:rPr>
        <w:t>Н</w:t>
      </w:r>
      <w:r w:rsidR="00221F62">
        <w:rPr>
          <w:rFonts w:ascii="Times New Roman" w:eastAsia="Times New Roman" w:hAnsi="Times New Roman" w:cs="Times New Roman"/>
          <w:color w:val="000000"/>
          <w:sz w:val="28"/>
          <w:szCs w:val="28"/>
          <w:lang w:eastAsia="ru-RU"/>
        </w:rPr>
        <w:t>еобходимо</w:t>
      </w:r>
      <w:r w:rsidR="00221F62">
        <w:rPr>
          <w:rFonts w:ascii="Times New Roman" w:eastAsia="Times New Roman" w:hAnsi="Times New Roman" w:cs="Times New Roman"/>
          <w:bCs/>
          <w:sz w:val="28"/>
          <w:szCs w:val="28"/>
        </w:rPr>
        <w:t xml:space="preserve"> разработать стратегию продвижения предлагаемого к внедрению видового ассортимента товаров, либо товаров, находящихся на товарных остатках в информационно-коммуникационной сети Интернет:</w:t>
      </w:r>
    </w:p>
    <w:p w14:paraId="009A180B"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представить/дополнить портрет целевой аудитории (ЦА), определив и обосновав типичные приоритетные каналы для продвижения продукта в сети Интернет;</w:t>
      </w:r>
    </w:p>
    <w:p w14:paraId="35B03B96"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основании предварительно проведенного стратегического анализа (с применением как минимум одной методики (например, SWOT-анализа) разработать стратегию продвижения продукта в сети Интернет. При разработке стратегии указать цель (по методике SMART), задачи, конкретные мероприятия/инструменты (не менее 3-х), рассчитать предварительный бюджет и запланировать показатели эффективности (не мене 3-х). Также необходимо предусмотреть отчетный период и дедлайн среза с выводом о продолжении реализации или реструктуризации данной стратегии;</w:t>
      </w:r>
    </w:p>
    <w:p w14:paraId="44EAC71D" w14:textId="77777777" w:rsidR="00221F62" w:rsidRDefault="00221F62" w:rsidP="00221F62">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разработать /создать прототип инструмента продвижения (лендинг, группа/канал в социальных сетях, карточка товара на маркет-плейсе с техническим заданием (ТЗ) для фотографа/видеографа и др.) </w:t>
      </w:r>
    </w:p>
    <w:p w14:paraId="3F49DCF4" w14:textId="4ED5F73B" w:rsidR="00EA0242" w:rsidRPr="00EC33AA" w:rsidRDefault="00EA0242" w:rsidP="00EA0242">
      <w:pPr>
        <w:spacing w:after="0" w:line="360" w:lineRule="auto"/>
        <w:ind w:firstLine="709"/>
        <w:jc w:val="both"/>
        <w:rPr>
          <w:rFonts w:ascii="Times New Roman" w:hAnsi="Times New Roman" w:cs="Times New Roman"/>
          <w:sz w:val="28"/>
          <w:szCs w:val="28"/>
        </w:rPr>
      </w:pPr>
      <w:r w:rsidRPr="00200213">
        <w:rPr>
          <w:rFonts w:ascii="Times New Roman" w:hAnsi="Times New Roman" w:cs="Times New Roman"/>
          <w:sz w:val="28"/>
          <w:szCs w:val="28"/>
        </w:rPr>
        <w:t>На разных этапах выполнения задания участникам необходимо рационально организовать свое рабочее пространство, эффективно использовать рабочее время и соблюдать требования охраны труда, периодически выполняя лечебно-</w:t>
      </w:r>
      <w:r w:rsidR="00187A41" w:rsidRPr="00200213">
        <w:rPr>
          <w:rFonts w:ascii="Times New Roman" w:hAnsi="Times New Roman" w:cs="Times New Roman"/>
          <w:sz w:val="28"/>
          <w:szCs w:val="28"/>
        </w:rPr>
        <w:t>профилактические</w:t>
      </w:r>
      <w:r w:rsidRPr="00200213">
        <w:rPr>
          <w:rFonts w:ascii="Times New Roman" w:hAnsi="Times New Roman" w:cs="Times New Roman"/>
          <w:sz w:val="28"/>
          <w:szCs w:val="28"/>
        </w:rPr>
        <w:t xml:space="preserve"> и общеоздоровительные мероприятия (гимнастика для глаз, физические упражнения и т.п.).</w:t>
      </w:r>
      <w:r w:rsidRPr="00EC33AA">
        <w:rPr>
          <w:rFonts w:ascii="Times New Roman" w:hAnsi="Times New Roman" w:cs="Times New Roman"/>
          <w:sz w:val="28"/>
          <w:szCs w:val="28"/>
        </w:rPr>
        <w:t xml:space="preserve"> </w:t>
      </w:r>
    </w:p>
    <w:p w14:paraId="7DE58EFB" w14:textId="073948B4" w:rsidR="00221F62" w:rsidRDefault="00221F62" w:rsidP="00221F62">
      <w:pPr>
        <w:spacing w:after="0" w:line="360" w:lineRule="auto"/>
        <w:ind w:firstLine="709"/>
        <w:jc w:val="both"/>
        <w:rPr>
          <w:rFonts w:ascii="Times New Roman" w:eastAsia="Times New Roman" w:hAnsi="Times New Roman"/>
          <w:bCs/>
          <w:color w:val="000000" w:themeColor="text1"/>
          <w:sz w:val="28"/>
          <w:szCs w:val="28"/>
        </w:rPr>
      </w:pPr>
      <w:r>
        <w:rPr>
          <w:rFonts w:ascii="Times New Roman" w:eastAsia="Times New Roman" w:hAnsi="Times New Roman" w:cs="Times New Roman"/>
          <w:bCs/>
          <w:color w:val="000000" w:themeColor="text1"/>
          <w:sz w:val="28"/>
          <w:szCs w:val="28"/>
        </w:rPr>
        <w:lastRenderedPageBreak/>
        <w:t xml:space="preserve">Результаты работы представить в виде презентации экспертному жюри. При презентации выполненной работы по модулю участникам необходимо уделить внимание </w:t>
      </w:r>
      <w:r>
        <w:rPr>
          <w:rFonts w:ascii="Times New Roman" w:eastAsia="Times New Roman" w:hAnsi="Times New Roman"/>
          <w:bCs/>
          <w:color w:val="000000" w:themeColor="text1"/>
          <w:sz w:val="28"/>
          <w:szCs w:val="28"/>
        </w:rPr>
        <w:t>оформлению слайдов (следует придерживаться делового стиля) и представлению информации на них. У</w:t>
      </w:r>
      <w:r>
        <w:rPr>
          <w:rFonts w:ascii="Times New Roman" w:eastAsia="Times New Roman" w:hAnsi="Times New Roman" w:cs="Times New Roman"/>
          <w:bCs/>
          <w:color w:val="000000" w:themeColor="text1"/>
          <w:sz w:val="28"/>
          <w:szCs w:val="28"/>
        </w:rPr>
        <w:t xml:space="preserve">частникам необходимо продемонстрировать коммуникативные навыки, </w:t>
      </w:r>
      <w:r>
        <w:rPr>
          <w:rFonts w:ascii="Times New Roman" w:eastAsia="Times New Roman" w:hAnsi="Times New Roman"/>
          <w:bCs/>
          <w:color w:val="000000" w:themeColor="text1"/>
          <w:sz w:val="28"/>
          <w:szCs w:val="28"/>
        </w:rPr>
        <w:t>ораторское мастерство. Ответы на вопросы экспертов должны быть точными, корректными, не противоречащими информации, представленной в ходе презентации.</w:t>
      </w:r>
    </w:p>
    <w:p w14:paraId="6AAB1F27" w14:textId="77777777" w:rsidR="00221F62" w:rsidRDefault="00221F62" w:rsidP="00221F62">
      <w:pPr>
        <w:spacing w:after="0" w:line="360" w:lineRule="auto"/>
        <w:ind w:firstLine="709"/>
        <w:jc w:val="both"/>
        <w:rPr>
          <w:rFonts w:ascii="Times New Roman" w:eastAsia="Times New Roman" w:hAnsi="Times New Roman" w:cs="Times New Roman"/>
          <w:bCs/>
          <w:color w:val="000000" w:themeColor="text1"/>
          <w:sz w:val="28"/>
          <w:szCs w:val="28"/>
        </w:rPr>
      </w:pPr>
    </w:p>
    <w:p w14:paraId="41D711A1" w14:textId="64ABDA04" w:rsidR="00221F62" w:rsidRDefault="00863BDF" w:rsidP="00221F62">
      <w:pPr>
        <w:spacing w:after="0" w:line="360" w:lineRule="auto"/>
        <w:ind w:firstLine="851"/>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sz w:val="28"/>
          <w:szCs w:val="28"/>
          <w:lang w:eastAsia="ru-RU"/>
        </w:rPr>
        <w:t xml:space="preserve">Модуль </w:t>
      </w:r>
      <w:r w:rsidRPr="00200213">
        <w:rPr>
          <w:rFonts w:ascii="Times New Roman" w:eastAsia="Times New Roman" w:hAnsi="Times New Roman" w:cs="Times New Roman"/>
          <w:b/>
          <w:bCs/>
          <w:sz w:val="28"/>
          <w:szCs w:val="28"/>
          <w:lang w:eastAsia="ru-RU"/>
        </w:rPr>
        <w:t>Д</w:t>
      </w:r>
      <w:r w:rsidR="00221F62" w:rsidRPr="00200213">
        <w:rPr>
          <w:rFonts w:ascii="Times New Roman" w:eastAsia="Times New Roman" w:hAnsi="Times New Roman" w:cs="Times New Roman"/>
          <w:b/>
          <w:bCs/>
          <w:sz w:val="28"/>
          <w:szCs w:val="28"/>
          <w:lang w:eastAsia="ru-RU"/>
        </w:rPr>
        <w:t>.</w:t>
      </w:r>
      <w:r w:rsidR="00221F62">
        <w:rPr>
          <w:rFonts w:ascii="Times New Roman" w:eastAsia="Times New Roman" w:hAnsi="Times New Roman" w:cs="Times New Roman"/>
          <w:b/>
          <w:color w:val="000000"/>
          <w:sz w:val="28"/>
          <w:szCs w:val="28"/>
          <w:lang w:eastAsia="ru-RU"/>
        </w:rPr>
        <w:t xml:space="preserve">  Продвижение местных брендов (вариатив)</w:t>
      </w:r>
    </w:p>
    <w:p w14:paraId="72CC2DFE" w14:textId="67D4AF55" w:rsidR="00221F62" w:rsidRDefault="00221F62" w:rsidP="00221F62">
      <w:pPr>
        <w:spacing w:after="0" w:line="360"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 xml:space="preserve">Время на выполнение модуля 2 ч. </w:t>
      </w:r>
      <w:r w:rsidR="00375759">
        <w:rPr>
          <w:rFonts w:ascii="Times New Roman" w:eastAsia="Times New Roman" w:hAnsi="Times New Roman" w:cs="Times New Roman"/>
          <w:bCs/>
          <w:i/>
          <w:sz w:val="28"/>
          <w:szCs w:val="28"/>
        </w:rPr>
        <w:t>30 минут</w:t>
      </w:r>
    </w:p>
    <w:p w14:paraId="55908EA9"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bookmarkStart w:id="12" w:name="_Toc78885643"/>
      <w:bookmarkStart w:id="13" w:name="_Toc149662220"/>
      <w:r w:rsidRPr="00375759">
        <w:rPr>
          <w:rFonts w:ascii="Times New Roman" w:hAnsi="Times New Roman" w:cs="Times New Roman"/>
          <w:sz w:val="28"/>
          <w:szCs w:val="28"/>
          <w:lang w:eastAsia="ru-RU"/>
        </w:rPr>
        <w:t xml:space="preserve">Представить характеристику локального бренда региона из предложенной отрасли (заготовительно-перерабатывающая, легкая и пищевая промышленность, туризм). Отрасль определяется путем жеребьевки в день Д-2. </w:t>
      </w:r>
    </w:p>
    <w:p w14:paraId="25BDD452"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Вся информация, предоставляемая конкурсантами в ходе выполнения модуля, должна быть обоснована/подтверждена ссылками на источники. Аналитическая подготовка выполняется с использованием программных сервисов.</w:t>
      </w:r>
    </w:p>
    <w:p w14:paraId="7E8708FB"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В характеристике отобразить название марки, товарного знака, логотип, основное содержание бренда, стадию жизненного цикла бренда, его узнаваемость. Если локальный продукт не имеет перечисленных составляющих характеристики бренда, то сделать предложения по их формированию.</w:t>
      </w:r>
    </w:p>
    <w:p w14:paraId="1D70720F"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 xml:space="preserve">В связи c расширением взаимодействия Российской Федерации на внешнем рынке и возникновением перспективы экспансии на новые товарные рынки необходимо выявить перспективы выхода локального бренда предложенного региона на рынок стран БРИКС. </w:t>
      </w:r>
    </w:p>
    <w:p w14:paraId="7DD45A13" w14:textId="69732501"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Цель - разработать стратеги</w:t>
      </w:r>
      <w:r w:rsidR="00200213">
        <w:rPr>
          <w:rFonts w:ascii="Times New Roman" w:hAnsi="Times New Roman" w:cs="Times New Roman"/>
          <w:sz w:val="28"/>
          <w:szCs w:val="28"/>
          <w:lang w:eastAsia="ru-RU"/>
        </w:rPr>
        <w:t>ю продвижения локального бренда</w:t>
      </w:r>
      <w:r w:rsidRPr="00375759">
        <w:rPr>
          <w:rFonts w:ascii="Times New Roman" w:hAnsi="Times New Roman" w:cs="Times New Roman"/>
          <w:sz w:val="28"/>
          <w:szCs w:val="28"/>
          <w:lang w:eastAsia="ru-RU"/>
        </w:rPr>
        <w:t xml:space="preserve"> региона в контуре БРИКС, показать перспективы экспансии российских товаров с учетом специфики рынка стран, входящих в объединение.</w:t>
      </w:r>
    </w:p>
    <w:p w14:paraId="569086AF"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Для продвижения локального бренда региона необходимо:</w:t>
      </w:r>
    </w:p>
    <w:p w14:paraId="018BC41D"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 провести предварительный анализ рынков стран БРИКС (население стран, объем, динамика и структура ВВП, структура экспорта и импорта и др.);</w:t>
      </w:r>
    </w:p>
    <w:p w14:paraId="69EF4C86"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lastRenderedPageBreak/>
        <w:t>- осуществить обоснованный выбор наиболее привлекательной страны для вывода локального бренда на внешний рынок;</w:t>
      </w:r>
    </w:p>
    <w:p w14:paraId="1C578F2B"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 проанализировать особенности рынка выбранной страны;</w:t>
      </w:r>
    </w:p>
    <w:p w14:paraId="661C256F"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 спрогнозировать объемы продаж на рынке выбранной страны.</w:t>
      </w:r>
    </w:p>
    <w:p w14:paraId="60D4F1BB"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Разработку маркетинговой стратегии продвижения локального бренда предложенного региона на рынок выбранной страны выполнить в следующей последовательности:</w:t>
      </w:r>
    </w:p>
    <w:p w14:paraId="644A8E0A"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 сформулировать цель бренд-продвижения по методике SMART в зависимости от стадии жизненного цикла бренда на внутреннем рынке;</w:t>
      </w:r>
    </w:p>
    <w:p w14:paraId="1B38002F"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 разработать стратегию продвижения бренда по элементам: продуктовый, ценовой, коммуникационный, разработка каналов продаж;</w:t>
      </w:r>
    </w:p>
    <w:p w14:paraId="4E6BC9CA" w14:textId="39BDB342"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 xml:space="preserve">- в элементе коммуникационной стратегии в том числе предусмотреть участие бренда в международной выставке: определить цель участия, разработать план работы стенда на один день </w:t>
      </w:r>
      <w:r>
        <w:rPr>
          <w:rFonts w:ascii="Times New Roman" w:hAnsi="Times New Roman" w:cs="Times New Roman"/>
          <w:sz w:val="28"/>
          <w:szCs w:val="28"/>
          <w:lang w:eastAsia="ru-RU"/>
        </w:rPr>
        <w:t>с</w:t>
      </w:r>
      <w:r w:rsidRPr="00375759">
        <w:rPr>
          <w:rFonts w:ascii="Times New Roman" w:hAnsi="Times New Roman" w:cs="Times New Roman"/>
          <w:sz w:val="28"/>
          <w:szCs w:val="28"/>
          <w:lang w:eastAsia="ru-RU"/>
        </w:rPr>
        <w:t xml:space="preserve"> покомпонентным расписанием </w:t>
      </w:r>
      <w:r>
        <w:rPr>
          <w:rFonts w:ascii="Times New Roman" w:hAnsi="Times New Roman" w:cs="Times New Roman"/>
          <w:sz w:val="28"/>
          <w:szCs w:val="28"/>
          <w:lang w:eastAsia="ru-RU"/>
        </w:rPr>
        <w:t>(</w:t>
      </w:r>
      <w:r w:rsidRPr="00375759">
        <w:rPr>
          <w:rFonts w:ascii="Times New Roman" w:hAnsi="Times New Roman" w:cs="Times New Roman"/>
          <w:sz w:val="28"/>
          <w:szCs w:val="28"/>
          <w:lang w:eastAsia="ru-RU"/>
        </w:rPr>
        <w:t>демонстрации/дегустации, B2B-встречи, презентации, мероприятия нетворкинга и т.</w:t>
      </w:r>
      <w:r>
        <w:rPr>
          <w:rFonts w:ascii="Times New Roman" w:hAnsi="Times New Roman" w:cs="Times New Roman"/>
          <w:sz w:val="28"/>
          <w:szCs w:val="28"/>
          <w:lang w:eastAsia="ru-RU"/>
        </w:rPr>
        <w:t> </w:t>
      </w:r>
      <w:r w:rsidRPr="00375759">
        <w:rPr>
          <w:rFonts w:ascii="Times New Roman" w:hAnsi="Times New Roman" w:cs="Times New Roman"/>
          <w:sz w:val="28"/>
          <w:szCs w:val="28"/>
          <w:lang w:eastAsia="ru-RU"/>
        </w:rPr>
        <w:t xml:space="preserve">п.), а также определить желаемый результат участия </w:t>
      </w:r>
      <w:r>
        <w:rPr>
          <w:rFonts w:ascii="Times New Roman" w:hAnsi="Times New Roman" w:cs="Times New Roman"/>
          <w:sz w:val="28"/>
          <w:szCs w:val="28"/>
          <w:lang w:eastAsia="ru-RU"/>
        </w:rPr>
        <w:t>-</w:t>
      </w:r>
      <w:r w:rsidRPr="00375759">
        <w:rPr>
          <w:rFonts w:ascii="Times New Roman" w:hAnsi="Times New Roman" w:cs="Times New Roman"/>
          <w:sz w:val="28"/>
          <w:szCs w:val="28"/>
          <w:lang w:eastAsia="ru-RU"/>
        </w:rPr>
        <w:t xml:space="preserve"> количественные и качественные KPI (число встреч, медиапокрытие, формирование узнаваемости бренда и т.</w:t>
      </w:r>
      <w:r>
        <w:rPr>
          <w:rFonts w:ascii="Times New Roman" w:hAnsi="Times New Roman" w:cs="Times New Roman"/>
          <w:sz w:val="28"/>
          <w:szCs w:val="28"/>
          <w:lang w:eastAsia="ru-RU"/>
        </w:rPr>
        <w:t>п</w:t>
      </w:r>
      <w:r w:rsidRPr="00375759">
        <w:rPr>
          <w:rFonts w:ascii="Times New Roman" w:hAnsi="Times New Roman" w:cs="Times New Roman"/>
          <w:sz w:val="28"/>
          <w:szCs w:val="28"/>
          <w:lang w:eastAsia="ru-RU"/>
        </w:rPr>
        <w:t>.). Для участия в выставке дополнительно разработать речевой модуль для персонала стенда, включающий ключевые сообщения и УТП, приветственную и завершающую фразы;</w:t>
      </w:r>
    </w:p>
    <w:p w14:paraId="18292580" w14:textId="2C19078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 xml:space="preserve">- разработать систему оценки эффективности и контроля </w:t>
      </w:r>
      <w:r w:rsidRPr="007E5782">
        <w:rPr>
          <w:rFonts w:ascii="Times New Roman" w:hAnsi="Times New Roman" w:cs="Times New Roman"/>
          <w:sz w:val="28"/>
          <w:szCs w:val="28"/>
          <w:lang w:eastAsia="ru-RU"/>
        </w:rPr>
        <w:t>стратегии</w:t>
      </w:r>
      <w:r>
        <w:rPr>
          <w:rFonts w:ascii="Times New Roman" w:hAnsi="Times New Roman" w:cs="Times New Roman"/>
          <w:sz w:val="28"/>
          <w:szCs w:val="28"/>
          <w:lang w:eastAsia="ru-RU"/>
        </w:rPr>
        <w:t xml:space="preserve"> </w:t>
      </w:r>
      <w:r w:rsidRPr="00375759">
        <w:rPr>
          <w:rFonts w:ascii="Times New Roman" w:hAnsi="Times New Roman" w:cs="Times New Roman"/>
          <w:sz w:val="28"/>
          <w:szCs w:val="28"/>
          <w:lang w:eastAsia="ru-RU"/>
        </w:rPr>
        <w:t>бренд-продвижения.</w:t>
      </w:r>
    </w:p>
    <w:p w14:paraId="7D904E2D"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При разработке стратегии продвижения предусмотреть возможность и условия получения мер государственной поддержки экспорта.</w:t>
      </w:r>
    </w:p>
    <w:p w14:paraId="24141AC5" w14:textId="77777777" w:rsidR="00375759" w:rsidRPr="00375759" w:rsidRDefault="00375759" w:rsidP="00375759">
      <w:pPr>
        <w:spacing w:after="0" w:line="360" w:lineRule="auto"/>
        <w:ind w:firstLine="709"/>
        <w:jc w:val="both"/>
        <w:rPr>
          <w:rFonts w:ascii="Times New Roman" w:hAnsi="Times New Roman" w:cs="Times New Roman"/>
          <w:sz w:val="28"/>
          <w:szCs w:val="28"/>
          <w:lang w:eastAsia="ru-RU"/>
        </w:rPr>
      </w:pPr>
      <w:r w:rsidRPr="00375759">
        <w:rPr>
          <w:rFonts w:ascii="Times New Roman" w:hAnsi="Times New Roman" w:cs="Times New Roman"/>
          <w:sz w:val="28"/>
          <w:szCs w:val="28"/>
          <w:lang w:eastAsia="ru-RU"/>
        </w:rPr>
        <w:t>Подготовить на свой выбор макет рекламного продукта/создание визуальных креативов для продвижения бренда, предусмотренные стратегией.</w:t>
      </w:r>
    </w:p>
    <w:p w14:paraId="20251C46" w14:textId="77777777" w:rsidR="00375759" w:rsidRPr="00375759" w:rsidRDefault="00375759" w:rsidP="00375759">
      <w:pPr>
        <w:spacing w:after="0" w:line="360" w:lineRule="auto"/>
        <w:ind w:firstLine="709"/>
        <w:jc w:val="both"/>
        <w:rPr>
          <w:rFonts w:ascii="Times New Roman" w:hAnsi="Times New Roman" w:cs="Times New Roman"/>
          <w:b/>
          <w:sz w:val="28"/>
          <w:szCs w:val="28"/>
          <w:lang w:eastAsia="ru-RU"/>
        </w:rPr>
      </w:pPr>
      <w:r w:rsidRPr="00375759">
        <w:rPr>
          <w:rFonts w:ascii="Times New Roman" w:hAnsi="Times New Roman" w:cs="Times New Roman"/>
          <w:sz w:val="28"/>
          <w:szCs w:val="28"/>
          <w:lang w:eastAsia="ru-RU"/>
        </w:rPr>
        <w:t xml:space="preserve">Результаты работы представить в виде презентации экспертному жюри. При презентации выполненной работы по модулю участникам необходимо уделить внимание оформлению слайдов (следует придерживаться делового стиля) и </w:t>
      </w:r>
      <w:r w:rsidRPr="00375759">
        <w:rPr>
          <w:rFonts w:ascii="Times New Roman" w:hAnsi="Times New Roman" w:cs="Times New Roman"/>
          <w:sz w:val="28"/>
          <w:szCs w:val="28"/>
          <w:lang w:eastAsia="ru-RU"/>
        </w:rPr>
        <w:lastRenderedPageBreak/>
        <w:t>представлению информации на них. Участникам необходимо продемонстрировать коммуникативные навыки, ораторское мастерство. Ответы на вопросы экспертов должны быть точными, корректными, не противоречащими информации, представленной в ходе презентации.</w:t>
      </w:r>
    </w:p>
    <w:p w14:paraId="563E8869" w14:textId="6D3EE005" w:rsidR="00221F62" w:rsidRPr="00221F62" w:rsidRDefault="00221F62" w:rsidP="00375759">
      <w:pPr>
        <w:pStyle w:val="2"/>
        <w:spacing w:line="276" w:lineRule="auto"/>
        <w:ind w:firstLine="709"/>
        <w:jc w:val="center"/>
        <w:rPr>
          <w:rFonts w:ascii="Times New Roman" w:eastAsiaTheme="majorEastAsia" w:hAnsi="Times New Roman" w:cstheme="majorBidi"/>
          <w:color w:val="2E74B5" w:themeColor="accent1" w:themeShade="BF"/>
          <w:sz w:val="26"/>
          <w:szCs w:val="28"/>
          <w:lang w:val="ru-RU"/>
        </w:rPr>
      </w:pPr>
      <w:r w:rsidRPr="00221F62">
        <w:rPr>
          <w:rFonts w:ascii="Times New Roman" w:hAnsi="Times New Roman"/>
          <w:iCs/>
          <w:szCs w:val="28"/>
          <w:lang w:val="ru-RU"/>
        </w:rPr>
        <w:t>2.</w:t>
      </w:r>
      <w:bookmarkEnd w:id="12"/>
      <w:bookmarkEnd w:id="13"/>
      <w:r w:rsidRPr="00221F62">
        <w:rPr>
          <w:rFonts w:ascii="Times New Roman" w:hAnsi="Times New Roman"/>
          <w:iCs/>
          <w:szCs w:val="28"/>
          <w:lang w:val="ru-RU"/>
        </w:rPr>
        <w:t xml:space="preserve"> СПЕЦИАЛЬНЫЕ ПРАВИЛА КОМПЕТЕНЦИИ</w:t>
      </w:r>
      <w:r>
        <w:rPr>
          <w:rFonts w:ascii="Times New Roman" w:hAnsi="Times New Roman"/>
          <w:i/>
          <w:color w:val="000000"/>
          <w:szCs w:val="28"/>
          <w:vertAlign w:val="superscript"/>
        </w:rPr>
        <w:footnoteReference w:id="2"/>
      </w:r>
    </w:p>
    <w:p w14:paraId="3803F777" w14:textId="77777777" w:rsidR="00221F62" w:rsidRDefault="00221F62" w:rsidP="00221F62">
      <w:pPr>
        <w:pStyle w:val="-2"/>
        <w:spacing w:after="0"/>
        <w:jc w:val="both"/>
        <w:rPr>
          <w:rFonts w:ascii="Times New Roman" w:hAnsi="Times New Roman"/>
          <w:szCs w:val="28"/>
        </w:rPr>
      </w:pPr>
      <w:bookmarkStart w:id="14" w:name="_Toc78885659"/>
      <w:bookmarkStart w:id="15" w:name="_Toc149662221"/>
      <w:r>
        <w:rPr>
          <w:rFonts w:ascii="Times New Roman" w:hAnsi="Times New Roman"/>
          <w:color w:val="000000"/>
          <w:szCs w:val="28"/>
        </w:rPr>
        <w:t xml:space="preserve">2.1. </w:t>
      </w:r>
      <w:bookmarkEnd w:id="14"/>
      <w:r>
        <w:rPr>
          <w:rFonts w:ascii="Times New Roman" w:hAnsi="Times New Roman"/>
          <w:bCs/>
          <w:iCs/>
          <w:szCs w:val="28"/>
        </w:rPr>
        <w:t>Личный инструмент конкурсанта</w:t>
      </w:r>
      <w:bookmarkEnd w:id="15"/>
    </w:p>
    <w:p w14:paraId="0B396979" w14:textId="6F4D6321" w:rsidR="00221F62" w:rsidRDefault="00221F62" w:rsidP="00221F6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Нулевой – ничего нельзя с собой привозить</w:t>
      </w:r>
      <w:r w:rsidR="0013523D">
        <w:rPr>
          <w:rFonts w:ascii="Times New Roman" w:eastAsia="Times New Roman" w:hAnsi="Times New Roman" w:cs="Times New Roman"/>
          <w:sz w:val="28"/>
          <w:szCs w:val="28"/>
        </w:rPr>
        <w:t>.</w:t>
      </w:r>
    </w:p>
    <w:p w14:paraId="2DB7699B" w14:textId="77777777" w:rsidR="0013523D" w:rsidRDefault="0013523D" w:rsidP="0013523D">
      <w:pPr>
        <w:spacing w:after="0" w:line="360" w:lineRule="auto"/>
        <w:ind w:firstLine="709"/>
        <w:jc w:val="both"/>
        <w:rPr>
          <w:rFonts w:ascii="Times New Roman" w:eastAsia="Times New Roman" w:hAnsi="Times New Roman" w:cs="Times New Roman"/>
          <w:sz w:val="28"/>
          <w:szCs w:val="28"/>
        </w:rPr>
      </w:pPr>
      <w:r w:rsidRPr="0013523D">
        <w:rPr>
          <w:rFonts w:ascii="Times New Roman" w:eastAsia="Times New Roman" w:hAnsi="Times New Roman" w:cs="Times New Roman"/>
          <w:sz w:val="28"/>
          <w:szCs w:val="28"/>
        </w:rPr>
        <w:t>Все материалы, созданные участником во время выполнения конкурсного задания на площадке, должны быть переданы главному эксперту. Участники и эксперты не имеют права выносить их за пределы площадки.</w:t>
      </w:r>
    </w:p>
    <w:p w14:paraId="3490073F" w14:textId="1AA7AD7E" w:rsidR="00221F62" w:rsidRPr="00451AD4" w:rsidRDefault="00221F62" w:rsidP="00221F62">
      <w:pPr>
        <w:spacing w:after="0" w:line="360" w:lineRule="auto"/>
        <w:jc w:val="both"/>
        <w:rPr>
          <w:rFonts w:ascii="Times New Roman" w:eastAsia="Times New Roman" w:hAnsi="Times New Roman" w:cs="Times New Roman"/>
          <w:b/>
          <w:sz w:val="28"/>
          <w:szCs w:val="28"/>
        </w:rPr>
      </w:pPr>
      <w:r w:rsidRPr="00451AD4">
        <w:rPr>
          <w:rFonts w:ascii="Times New Roman" w:eastAsia="Times New Roman" w:hAnsi="Times New Roman" w:cs="Times New Roman"/>
          <w:b/>
          <w:sz w:val="28"/>
          <w:szCs w:val="28"/>
        </w:rPr>
        <w:t>2.2. Данные для выполнения конкурсного задания</w:t>
      </w:r>
    </w:p>
    <w:p w14:paraId="1472CFE2" w14:textId="0D337A69" w:rsidR="00221F62" w:rsidRPr="00451AD4" w:rsidRDefault="00F06728" w:rsidP="00221F62">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b/>
          <w:sz w:val="28"/>
          <w:szCs w:val="28"/>
        </w:rPr>
        <w:t>2.2.1</w:t>
      </w:r>
      <w:r w:rsidRPr="00451AD4">
        <w:rPr>
          <w:rFonts w:ascii="Times New Roman" w:eastAsia="Times New Roman" w:hAnsi="Times New Roman" w:cs="Times New Roman"/>
          <w:sz w:val="28"/>
          <w:szCs w:val="28"/>
        </w:rPr>
        <w:t xml:space="preserve"> </w:t>
      </w:r>
      <w:r w:rsidR="007E5782" w:rsidRPr="00451AD4">
        <w:rPr>
          <w:rFonts w:ascii="Times New Roman" w:eastAsia="Times New Roman" w:hAnsi="Times New Roman" w:cs="Times New Roman"/>
          <w:sz w:val="28"/>
          <w:szCs w:val="28"/>
        </w:rPr>
        <w:t>Кейс, необходимый</w:t>
      </w:r>
      <w:r w:rsidR="00221F62" w:rsidRPr="00451AD4">
        <w:rPr>
          <w:rFonts w:ascii="Times New Roman" w:eastAsia="Times New Roman" w:hAnsi="Times New Roman" w:cs="Times New Roman"/>
          <w:sz w:val="28"/>
          <w:szCs w:val="28"/>
        </w:rPr>
        <w:t xml:space="preserve"> </w:t>
      </w:r>
      <w:r w:rsidR="007E5782" w:rsidRPr="00451AD4">
        <w:rPr>
          <w:rFonts w:ascii="Times New Roman" w:eastAsia="Times New Roman" w:hAnsi="Times New Roman" w:cs="Times New Roman"/>
          <w:sz w:val="28"/>
          <w:szCs w:val="28"/>
        </w:rPr>
        <w:t>для выполнения задания, размещае</w:t>
      </w:r>
      <w:r w:rsidR="00221F62" w:rsidRPr="00451AD4">
        <w:rPr>
          <w:rFonts w:ascii="Times New Roman" w:eastAsia="Times New Roman" w:hAnsi="Times New Roman" w:cs="Times New Roman"/>
          <w:sz w:val="28"/>
          <w:szCs w:val="28"/>
        </w:rPr>
        <w:t xml:space="preserve">тся техническим экспертом в электронном виде (документ </w:t>
      </w:r>
      <w:r w:rsidR="00221F62" w:rsidRPr="00451AD4">
        <w:rPr>
          <w:rFonts w:ascii="Times New Roman" w:eastAsia="Times New Roman" w:hAnsi="Times New Roman" w:cs="Times New Roman"/>
          <w:sz w:val="28"/>
          <w:szCs w:val="28"/>
          <w:lang w:val="en-US"/>
        </w:rPr>
        <w:t>Word</w:t>
      </w:r>
      <w:r w:rsidR="00221F62" w:rsidRPr="00451AD4">
        <w:rPr>
          <w:rFonts w:ascii="Times New Roman" w:eastAsia="Times New Roman" w:hAnsi="Times New Roman" w:cs="Times New Roman"/>
          <w:sz w:val="28"/>
          <w:szCs w:val="28"/>
        </w:rPr>
        <w:t>) на рабочих столах участников в день Д-1.</w:t>
      </w:r>
    </w:p>
    <w:p w14:paraId="66FAD28F" w14:textId="24945D95" w:rsidR="008F2D2B" w:rsidRPr="00451AD4" w:rsidRDefault="009F0DAC" w:rsidP="00221F62">
      <w:pPr>
        <w:spacing w:after="0" w:line="360" w:lineRule="auto"/>
        <w:ind w:firstLine="709"/>
        <w:jc w:val="both"/>
        <w:rPr>
          <w:rFonts w:ascii="Times New Roman" w:eastAsia="Times New Roman" w:hAnsi="Times New Roman" w:cs="Times New Roman"/>
          <w:b/>
          <w:sz w:val="28"/>
          <w:szCs w:val="28"/>
        </w:rPr>
      </w:pPr>
      <w:r w:rsidRPr="00451AD4">
        <w:rPr>
          <w:rFonts w:ascii="Times New Roman" w:eastAsia="Times New Roman" w:hAnsi="Times New Roman" w:cs="Times New Roman"/>
          <w:b/>
          <w:sz w:val="28"/>
          <w:szCs w:val="28"/>
        </w:rPr>
        <w:t>2.2.2</w:t>
      </w:r>
      <w:r w:rsidR="008F2D2B" w:rsidRPr="00451AD4">
        <w:rPr>
          <w:rFonts w:ascii="Times New Roman" w:eastAsia="Times New Roman" w:hAnsi="Times New Roman" w:cs="Times New Roman"/>
          <w:b/>
          <w:sz w:val="28"/>
          <w:szCs w:val="28"/>
        </w:rPr>
        <w:t xml:space="preserve"> </w:t>
      </w:r>
      <w:r w:rsidR="008F2D2B" w:rsidRPr="00451AD4">
        <w:rPr>
          <w:rFonts w:ascii="Times New Roman" w:eastAsia="Times New Roman" w:hAnsi="Times New Roman" w:cs="Times New Roman"/>
          <w:sz w:val="28"/>
          <w:szCs w:val="28"/>
        </w:rPr>
        <w:t xml:space="preserve">Определение данных для выполнения модуля </w:t>
      </w:r>
      <w:r w:rsidR="00375759" w:rsidRPr="00451AD4">
        <w:rPr>
          <w:rFonts w:ascii="Times New Roman" w:eastAsia="Times New Roman" w:hAnsi="Times New Roman" w:cs="Times New Roman"/>
          <w:sz w:val="28"/>
          <w:szCs w:val="28"/>
        </w:rPr>
        <w:t>Д</w:t>
      </w:r>
      <w:r w:rsidR="008F2D2B" w:rsidRPr="00451AD4">
        <w:rPr>
          <w:rFonts w:ascii="Times New Roman" w:eastAsia="Times New Roman" w:hAnsi="Times New Roman" w:cs="Times New Roman"/>
          <w:sz w:val="28"/>
          <w:szCs w:val="28"/>
        </w:rPr>
        <w:t xml:space="preserve"> (отрасль) будет осуществляться методом жеребьевки в день Д-</w:t>
      </w:r>
      <w:r w:rsidR="00375759" w:rsidRPr="00451AD4">
        <w:rPr>
          <w:rFonts w:ascii="Times New Roman" w:eastAsia="Times New Roman" w:hAnsi="Times New Roman" w:cs="Times New Roman"/>
          <w:sz w:val="28"/>
          <w:szCs w:val="28"/>
        </w:rPr>
        <w:t>2</w:t>
      </w:r>
      <w:r w:rsidR="008F2D2B" w:rsidRPr="00451AD4">
        <w:rPr>
          <w:rFonts w:ascii="Times New Roman" w:eastAsia="Times New Roman" w:hAnsi="Times New Roman" w:cs="Times New Roman"/>
          <w:sz w:val="28"/>
          <w:szCs w:val="28"/>
        </w:rPr>
        <w:t>.</w:t>
      </w:r>
    </w:p>
    <w:p w14:paraId="139DDC55" w14:textId="77777777" w:rsidR="00221F62" w:rsidRPr="00451AD4" w:rsidRDefault="00221F62" w:rsidP="00221F62">
      <w:pPr>
        <w:pStyle w:val="-2"/>
        <w:spacing w:before="0" w:after="0"/>
        <w:jc w:val="both"/>
        <w:rPr>
          <w:rFonts w:ascii="Times New Roman" w:hAnsi="Times New Roman"/>
          <w:color w:val="000000"/>
          <w:szCs w:val="28"/>
        </w:rPr>
      </w:pPr>
      <w:bookmarkStart w:id="16" w:name="_Toc149662222"/>
      <w:bookmarkStart w:id="17" w:name="_Toc78885660"/>
      <w:r w:rsidRPr="00451AD4">
        <w:rPr>
          <w:rFonts w:ascii="Times New Roman" w:hAnsi="Times New Roman"/>
          <w:color w:val="000000"/>
          <w:szCs w:val="28"/>
        </w:rPr>
        <w:t>2.3. Материалы, оборудование и инструменты, запрещенные на площадке</w:t>
      </w:r>
      <w:bookmarkEnd w:id="16"/>
      <w:bookmarkEnd w:id="17"/>
    </w:p>
    <w:p w14:paraId="663D305A" w14:textId="2ED9E23C" w:rsidR="009F0DAC" w:rsidRPr="00451AD4" w:rsidRDefault="009F0DAC" w:rsidP="00221F62">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t>Запрещенными на конкурсной площадке считаются материалы и оборудование, не обозначенные в Инфраструктурном листе.</w:t>
      </w:r>
    </w:p>
    <w:p w14:paraId="5272486B" w14:textId="66A2D1E9" w:rsidR="00221F62" w:rsidRPr="00A369F3" w:rsidRDefault="00221F62" w:rsidP="00A369F3">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t>У</w:t>
      </w:r>
      <w:r w:rsidR="009F0DAC" w:rsidRPr="00451AD4">
        <w:rPr>
          <w:rFonts w:ascii="Times New Roman" w:eastAsia="Times New Roman" w:hAnsi="Times New Roman" w:cs="Times New Roman"/>
          <w:sz w:val="28"/>
          <w:szCs w:val="28"/>
        </w:rPr>
        <w:t>частникам Чемпионата</w:t>
      </w:r>
      <w:r w:rsidRPr="00451AD4">
        <w:rPr>
          <w:rFonts w:ascii="Times New Roman" w:eastAsia="Times New Roman" w:hAnsi="Times New Roman" w:cs="Times New Roman"/>
          <w:sz w:val="28"/>
          <w:szCs w:val="28"/>
        </w:rPr>
        <w:t xml:space="preserve"> запрещается на конкурсных площадках пользоваться и иметь при себе любые личные электронные устройства и устройства связи (</w:t>
      </w:r>
      <w:r w:rsidR="00A369F3">
        <w:rPr>
          <w:rFonts w:ascii="Times New Roman" w:eastAsia="Times New Roman" w:hAnsi="Times New Roman" w:cs="Times New Roman"/>
          <w:sz w:val="28"/>
          <w:szCs w:val="28"/>
        </w:rPr>
        <w:t>мобильные устройства, в том числе телефоны,</w:t>
      </w:r>
      <w:r w:rsidR="00A369F3" w:rsidRPr="00A369F3">
        <w:t xml:space="preserve"> </w:t>
      </w:r>
      <w:r w:rsidR="00A369F3" w:rsidRPr="00A369F3">
        <w:rPr>
          <w:rFonts w:ascii="Times New Roman" w:eastAsia="Times New Roman" w:hAnsi="Times New Roman" w:cs="Times New Roman"/>
          <w:sz w:val="28"/>
          <w:szCs w:val="28"/>
        </w:rPr>
        <w:t>планшеты, ноутбуки, смарт часы</w:t>
      </w:r>
      <w:r w:rsidR="00A369F3">
        <w:rPr>
          <w:rFonts w:ascii="Times New Roman" w:eastAsia="Times New Roman" w:hAnsi="Times New Roman" w:cs="Times New Roman"/>
          <w:sz w:val="28"/>
          <w:szCs w:val="28"/>
        </w:rPr>
        <w:t xml:space="preserve">, </w:t>
      </w:r>
      <w:r w:rsidR="00A369F3" w:rsidRPr="00A369F3">
        <w:rPr>
          <w:rFonts w:ascii="Times New Roman" w:eastAsia="Times New Roman" w:hAnsi="Times New Roman" w:cs="Times New Roman"/>
          <w:sz w:val="28"/>
          <w:szCs w:val="28"/>
        </w:rPr>
        <w:t>дополнит</w:t>
      </w:r>
      <w:r w:rsidR="00A369F3">
        <w:rPr>
          <w:rFonts w:ascii="Times New Roman" w:eastAsia="Times New Roman" w:hAnsi="Times New Roman" w:cs="Times New Roman"/>
          <w:sz w:val="28"/>
          <w:szCs w:val="28"/>
        </w:rPr>
        <w:t xml:space="preserve">ельное программное обеспечение, фото/видео устройства, </w:t>
      </w:r>
      <w:r w:rsidR="00A369F3" w:rsidRPr="00A369F3">
        <w:rPr>
          <w:rFonts w:ascii="Times New Roman" w:eastAsia="Times New Roman" w:hAnsi="Times New Roman" w:cs="Times New Roman"/>
          <w:sz w:val="28"/>
          <w:szCs w:val="28"/>
        </w:rPr>
        <w:t>карты памят</w:t>
      </w:r>
      <w:r w:rsidR="00A369F3">
        <w:rPr>
          <w:rFonts w:ascii="Times New Roman" w:eastAsia="Times New Roman" w:hAnsi="Times New Roman" w:cs="Times New Roman"/>
          <w:sz w:val="28"/>
          <w:szCs w:val="28"/>
        </w:rPr>
        <w:t xml:space="preserve">и и другие носители информации, </w:t>
      </w:r>
      <w:r w:rsidR="00A369F3" w:rsidRPr="00A369F3">
        <w:rPr>
          <w:rFonts w:ascii="Times New Roman" w:eastAsia="Times New Roman" w:hAnsi="Times New Roman" w:cs="Times New Roman"/>
          <w:sz w:val="28"/>
          <w:szCs w:val="28"/>
        </w:rPr>
        <w:t>внутренние устройства па</w:t>
      </w:r>
      <w:r w:rsidR="00A369F3">
        <w:rPr>
          <w:rFonts w:ascii="Times New Roman" w:eastAsia="Times New Roman" w:hAnsi="Times New Roman" w:cs="Times New Roman"/>
          <w:sz w:val="28"/>
          <w:szCs w:val="28"/>
        </w:rPr>
        <w:t>мяти в собственном оборудовании и т.п.</w:t>
      </w:r>
      <w:r w:rsidR="0013523D" w:rsidRPr="00451AD4">
        <w:rPr>
          <w:rFonts w:ascii="Times New Roman" w:eastAsia="Times New Roman" w:hAnsi="Times New Roman" w:cs="Times New Roman"/>
          <w:sz w:val="28"/>
          <w:szCs w:val="28"/>
        </w:rPr>
        <w:t>)</w:t>
      </w:r>
      <w:r w:rsidRPr="00451AD4">
        <w:rPr>
          <w:rFonts w:ascii="Times New Roman" w:eastAsia="Times New Roman" w:hAnsi="Times New Roman" w:cs="Times New Roman"/>
          <w:sz w:val="28"/>
          <w:szCs w:val="28"/>
        </w:rPr>
        <w:t>.</w:t>
      </w:r>
    </w:p>
    <w:p w14:paraId="0FE40780" w14:textId="77777777" w:rsidR="00221F62" w:rsidRPr="00451AD4" w:rsidRDefault="00221F62" w:rsidP="00221F62">
      <w:pPr>
        <w:spacing w:after="0" w:line="360" w:lineRule="auto"/>
        <w:ind w:firstLine="709"/>
        <w:contextualSpacing/>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t>Проверка по решению экспертного сообщества может осуществляться на рабочих местах конкурсантов.</w:t>
      </w:r>
    </w:p>
    <w:p w14:paraId="4B67F623" w14:textId="56D51FF3" w:rsidR="00A369F3" w:rsidRDefault="00A369F3" w:rsidP="00221F62">
      <w:pPr>
        <w:spacing w:after="0" w:line="360" w:lineRule="auto"/>
        <w:ind w:firstLine="709"/>
        <w:contextualSpacing/>
        <w:jc w:val="both"/>
        <w:rPr>
          <w:rFonts w:ascii="Times New Roman" w:eastAsia="Times New Roman" w:hAnsi="Times New Roman" w:cs="Times New Roman"/>
          <w:sz w:val="28"/>
          <w:szCs w:val="28"/>
        </w:rPr>
      </w:pPr>
      <w:r w:rsidRPr="00A369F3">
        <w:rPr>
          <w:rFonts w:ascii="Times New Roman" w:eastAsia="Times New Roman" w:hAnsi="Times New Roman" w:cs="Times New Roman"/>
          <w:sz w:val="28"/>
          <w:szCs w:val="28"/>
        </w:rPr>
        <w:lastRenderedPageBreak/>
        <w:t>Запрещается скрытая фиксация лю</w:t>
      </w:r>
      <w:r>
        <w:rPr>
          <w:rFonts w:ascii="Times New Roman" w:eastAsia="Times New Roman" w:hAnsi="Times New Roman" w:cs="Times New Roman"/>
          <w:sz w:val="28"/>
          <w:szCs w:val="28"/>
        </w:rPr>
        <w:t>быми способами информации, каса</w:t>
      </w:r>
      <w:r w:rsidRPr="00A369F3">
        <w:rPr>
          <w:rFonts w:ascii="Times New Roman" w:eastAsia="Times New Roman" w:hAnsi="Times New Roman" w:cs="Times New Roman"/>
          <w:sz w:val="28"/>
          <w:szCs w:val="28"/>
        </w:rPr>
        <w:t>ющейся работы площадки и участников Чемпионата.</w:t>
      </w:r>
    </w:p>
    <w:p w14:paraId="3F896BA9" w14:textId="3D5A4724" w:rsidR="00221F62" w:rsidRPr="00451AD4" w:rsidRDefault="00221F62" w:rsidP="00221F62">
      <w:pPr>
        <w:spacing w:after="0" w:line="360" w:lineRule="auto"/>
        <w:ind w:firstLine="709"/>
        <w:contextualSpacing/>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t>Экспертам разрешается пользоваться фото- и видеооборудованием, находясь в помещении для экспертов, за исключением случаев, когда в комнате находятся документы, относящиеся к соревнованию.</w:t>
      </w:r>
    </w:p>
    <w:p w14:paraId="15F41A2C" w14:textId="0D296C20" w:rsidR="00221F62" w:rsidRPr="00F042CF" w:rsidRDefault="00221F62" w:rsidP="00221F62">
      <w:pPr>
        <w:spacing w:after="0" w:line="360" w:lineRule="auto"/>
        <w:ind w:firstLine="709"/>
        <w:contextualSpacing/>
        <w:jc w:val="both"/>
        <w:rPr>
          <w:rFonts w:ascii="Times New Roman" w:eastAsia="Times New Roman" w:hAnsi="Times New Roman" w:cs="Times New Roman"/>
          <w:sz w:val="28"/>
          <w:szCs w:val="28"/>
          <w:highlight w:val="yellow"/>
        </w:rPr>
      </w:pPr>
      <w:r w:rsidRPr="00451AD4">
        <w:rPr>
          <w:rFonts w:ascii="Times New Roman" w:eastAsia="Times New Roman" w:hAnsi="Times New Roman" w:cs="Times New Roman"/>
          <w:sz w:val="28"/>
          <w:szCs w:val="28"/>
        </w:rPr>
        <w:t>Экспертам разрешается пользоваться личными компьютерами, планшетами, мобильными телефонами или смарт-часами, находясь помещении для экспертов, за исключением случаев, когда в этом помещении находятся документы, имеющие отношение к соревнованию</w:t>
      </w:r>
      <w:r w:rsidR="00A369F3">
        <w:rPr>
          <w:rFonts w:ascii="Times New Roman" w:eastAsia="Times New Roman" w:hAnsi="Times New Roman" w:cs="Times New Roman"/>
          <w:sz w:val="28"/>
          <w:szCs w:val="28"/>
        </w:rPr>
        <w:t xml:space="preserve"> </w:t>
      </w:r>
      <w:r w:rsidR="00A369F3" w:rsidRPr="00A369F3">
        <w:rPr>
          <w:rFonts w:ascii="Times New Roman" w:eastAsia="Times New Roman" w:hAnsi="Times New Roman" w:cs="Times New Roman"/>
          <w:sz w:val="28"/>
          <w:szCs w:val="28"/>
        </w:rPr>
        <w:t>(кроме документов, регламентирующих работу площадки).</w:t>
      </w:r>
    </w:p>
    <w:p w14:paraId="509CD36A" w14:textId="1638FB4F" w:rsidR="00221F62" w:rsidRPr="00F042CF" w:rsidRDefault="00221F62" w:rsidP="00221F62">
      <w:pPr>
        <w:spacing w:after="0" w:line="360" w:lineRule="auto"/>
        <w:ind w:firstLine="709"/>
        <w:contextualSpacing/>
        <w:jc w:val="both"/>
        <w:rPr>
          <w:rFonts w:ascii="Times New Roman" w:eastAsia="Times New Roman" w:hAnsi="Times New Roman" w:cs="Times New Roman"/>
          <w:sz w:val="28"/>
          <w:szCs w:val="28"/>
          <w:highlight w:val="yellow"/>
        </w:rPr>
      </w:pPr>
      <w:r w:rsidRPr="00451AD4">
        <w:rPr>
          <w:rFonts w:ascii="Times New Roman" w:eastAsia="Times New Roman" w:hAnsi="Times New Roman" w:cs="Times New Roman"/>
          <w:sz w:val="28"/>
          <w:szCs w:val="28"/>
        </w:rPr>
        <w:t>Конкурсантам разрешается использовать личные устройства для фото- и видеосъемки на рабочей площадке т</w:t>
      </w:r>
      <w:bookmarkStart w:id="18" w:name="_Toc181868459"/>
      <w:r w:rsidR="00A369F3" w:rsidRPr="00451AD4">
        <w:rPr>
          <w:rFonts w:ascii="Times New Roman" w:eastAsia="Times New Roman" w:hAnsi="Times New Roman" w:cs="Times New Roman"/>
          <w:sz w:val="28"/>
          <w:szCs w:val="28"/>
        </w:rPr>
        <w:t>олько после завершения конкурса</w:t>
      </w:r>
      <w:r w:rsidR="00A369F3" w:rsidRPr="00A369F3">
        <w:t xml:space="preserve"> </w:t>
      </w:r>
      <w:r w:rsidR="00A369F3" w:rsidRPr="00A369F3">
        <w:rPr>
          <w:rFonts w:ascii="Times New Roman" w:eastAsia="Times New Roman" w:hAnsi="Times New Roman" w:cs="Times New Roman"/>
          <w:sz w:val="28"/>
          <w:szCs w:val="28"/>
        </w:rPr>
        <w:t>с разрешения Г</w:t>
      </w:r>
      <w:r w:rsidR="00A369F3">
        <w:rPr>
          <w:rFonts w:ascii="Times New Roman" w:eastAsia="Times New Roman" w:hAnsi="Times New Roman" w:cs="Times New Roman"/>
          <w:sz w:val="28"/>
          <w:szCs w:val="28"/>
        </w:rPr>
        <w:t>лавного эксперта</w:t>
      </w:r>
      <w:r w:rsidR="00A369F3" w:rsidRPr="00A369F3">
        <w:rPr>
          <w:rFonts w:ascii="Times New Roman" w:eastAsia="Times New Roman" w:hAnsi="Times New Roman" w:cs="Times New Roman"/>
          <w:sz w:val="28"/>
          <w:szCs w:val="28"/>
        </w:rPr>
        <w:t>.</w:t>
      </w:r>
    </w:p>
    <w:bookmarkEnd w:id="18"/>
    <w:p w14:paraId="718B2956" w14:textId="1D57F23C" w:rsidR="009F0DAC" w:rsidRPr="00451AD4" w:rsidRDefault="009F0DAC" w:rsidP="009F0DAC">
      <w:pPr>
        <w:spacing w:after="0" w:line="360" w:lineRule="auto"/>
        <w:ind w:firstLine="993"/>
        <w:contextualSpacing/>
        <w:jc w:val="both"/>
        <w:rPr>
          <w:rFonts w:ascii="Times New Roman" w:eastAsia="Times New Roman" w:hAnsi="Times New Roman" w:cs="Times New Roman"/>
          <w:b/>
          <w:color w:val="000000"/>
          <w:sz w:val="28"/>
          <w:szCs w:val="28"/>
        </w:rPr>
      </w:pPr>
      <w:r w:rsidRPr="00451AD4">
        <w:rPr>
          <w:rFonts w:ascii="Times New Roman" w:eastAsia="Times New Roman" w:hAnsi="Times New Roman" w:cs="Times New Roman"/>
          <w:b/>
          <w:color w:val="000000"/>
          <w:sz w:val="28"/>
          <w:szCs w:val="28"/>
        </w:rPr>
        <w:t>2.4 Запреты, ограничения, санкции</w:t>
      </w:r>
    </w:p>
    <w:p w14:paraId="4AEDFA40" w14:textId="24CB482D" w:rsidR="009F0DAC" w:rsidRPr="00451AD4" w:rsidRDefault="009F0DAC"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b/>
          <w:sz w:val="28"/>
          <w:szCs w:val="28"/>
        </w:rPr>
        <w:t>2.4.1</w:t>
      </w:r>
      <w:r w:rsidRPr="00451AD4">
        <w:rPr>
          <w:rFonts w:ascii="Times New Roman" w:eastAsia="Times New Roman" w:hAnsi="Times New Roman" w:cs="Times New Roman"/>
          <w:sz w:val="28"/>
          <w:szCs w:val="28"/>
        </w:rPr>
        <w:t xml:space="preserve"> Запрещено: применение любых ИИ-систем для генерации текстовых, числовых или аналитических ответов на конкурсные задания.</w:t>
      </w:r>
    </w:p>
    <w:p w14:paraId="26A63873" w14:textId="6774EE87" w:rsidR="009F0DAC" w:rsidRPr="00F042CF" w:rsidRDefault="009F0DAC" w:rsidP="009F0DAC">
      <w:pPr>
        <w:spacing w:after="0" w:line="360" w:lineRule="auto"/>
        <w:ind w:firstLine="709"/>
        <w:jc w:val="both"/>
        <w:rPr>
          <w:rFonts w:ascii="Times New Roman" w:eastAsia="Times New Roman" w:hAnsi="Times New Roman" w:cs="Times New Roman"/>
          <w:sz w:val="28"/>
          <w:szCs w:val="28"/>
          <w:highlight w:val="yellow"/>
        </w:rPr>
      </w:pPr>
      <w:r w:rsidRPr="00451AD4">
        <w:rPr>
          <w:rFonts w:ascii="Times New Roman" w:eastAsia="Times New Roman" w:hAnsi="Times New Roman" w:cs="Times New Roman"/>
          <w:sz w:val="28"/>
          <w:szCs w:val="28"/>
        </w:rPr>
        <w:t>Разрешено: использование ИИ исключительно для создания/обработки и</w:t>
      </w:r>
      <w:r w:rsidR="00A369F3" w:rsidRPr="00451AD4">
        <w:rPr>
          <w:rFonts w:ascii="Times New Roman" w:eastAsia="Times New Roman" w:hAnsi="Times New Roman" w:cs="Times New Roman"/>
          <w:sz w:val="28"/>
          <w:szCs w:val="28"/>
        </w:rPr>
        <w:t>зображений и визуальной графики:</w:t>
      </w:r>
      <w:r w:rsidR="00A369F3" w:rsidRPr="00A369F3">
        <w:rPr>
          <w:rFonts w:ascii="Times New Roman" w:eastAsia="Times New Roman" w:hAnsi="Times New Roman" w:cs="Times New Roman"/>
          <w:sz w:val="28"/>
          <w:szCs w:val="28"/>
        </w:rPr>
        <w:t xml:space="preserve"> прототипов / макетов рекламного продукта/создания визуальных креативов.</w:t>
      </w:r>
    </w:p>
    <w:p w14:paraId="51D06D64" w14:textId="77777777" w:rsidR="009F0DAC" w:rsidRPr="00451AD4" w:rsidRDefault="009F0DAC"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t>Требование прозрачности: при использовании ИИ для изображений участник указывает, какие инструменты применялись.</w:t>
      </w:r>
    </w:p>
    <w:p w14:paraId="211039D3" w14:textId="77777777" w:rsidR="000E67BB" w:rsidRPr="00451AD4" w:rsidRDefault="009F0DAC"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t xml:space="preserve">Санкции: </w:t>
      </w:r>
      <w:r w:rsidR="000E67BB" w:rsidRPr="00451AD4">
        <w:rPr>
          <w:rFonts w:ascii="Times New Roman" w:eastAsia="Times New Roman" w:hAnsi="Times New Roman" w:cs="Times New Roman"/>
          <w:sz w:val="28"/>
          <w:szCs w:val="28"/>
        </w:rPr>
        <w:t xml:space="preserve">в установленном порядке снижение баллов или обнуление результатов за модуль (модули), при выполнении которого (ых) допущено нарушение. </w:t>
      </w:r>
    </w:p>
    <w:p w14:paraId="5A4347EF" w14:textId="36270894" w:rsidR="00AF612E" w:rsidRPr="00451AD4" w:rsidRDefault="009F0DAC"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b/>
          <w:sz w:val="28"/>
          <w:szCs w:val="28"/>
        </w:rPr>
        <w:t>2.4.2</w:t>
      </w:r>
      <w:r w:rsidRPr="00451AD4">
        <w:rPr>
          <w:rFonts w:ascii="Times New Roman" w:eastAsia="Times New Roman" w:hAnsi="Times New Roman" w:cs="Times New Roman"/>
          <w:sz w:val="28"/>
          <w:szCs w:val="28"/>
        </w:rPr>
        <w:t xml:space="preserve"> </w:t>
      </w:r>
      <w:r w:rsidR="000E67BB" w:rsidRPr="00451AD4">
        <w:rPr>
          <w:rFonts w:ascii="Times New Roman" w:eastAsia="Times New Roman" w:hAnsi="Times New Roman" w:cs="Times New Roman"/>
          <w:sz w:val="28"/>
          <w:szCs w:val="28"/>
        </w:rPr>
        <w:t>Запрещено любое нерегламентированное использование</w:t>
      </w:r>
      <w:r w:rsidRPr="00451AD4">
        <w:rPr>
          <w:rFonts w:ascii="Times New Roman" w:eastAsia="Times New Roman" w:hAnsi="Times New Roman" w:cs="Times New Roman"/>
          <w:sz w:val="28"/>
          <w:szCs w:val="28"/>
        </w:rPr>
        <w:t xml:space="preserve"> информации (в локальной сети, в сети Интернет, на внешних источниках</w:t>
      </w:r>
      <w:r w:rsidR="00A369F3" w:rsidRPr="00451AD4">
        <w:rPr>
          <w:rFonts w:ascii="Times New Roman" w:eastAsia="Times New Roman" w:hAnsi="Times New Roman" w:cs="Times New Roman"/>
          <w:sz w:val="28"/>
          <w:szCs w:val="28"/>
        </w:rPr>
        <w:t>,</w:t>
      </w:r>
      <w:r w:rsidR="00A369F3" w:rsidRPr="00451AD4">
        <w:t xml:space="preserve"> </w:t>
      </w:r>
      <w:r w:rsidR="00A369F3" w:rsidRPr="00451AD4">
        <w:rPr>
          <w:rFonts w:ascii="Times New Roman" w:eastAsia="Times New Roman" w:hAnsi="Times New Roman" w:cs="Times New Roman"/>
          <w:sz w:val="28"/>
          <w:szCs w:val="28"/>
        </w:rPr>
        <w:t>бумажных и иных носителях</w:t>
      </w:r>
      <w:r w:rsidRPr="00451AD4">
        <w:rPr>
          <w:rFonts w:ascii="Times New Roman" w:eastAsia="Times New Roman" w:hAnsi="Times New Roman" w:cs="Times New Roman"/>
          <w:sz w:val="28"/>
          <w:szCs w:val="28"/>
        </w:rPr>
        <w:t>) или получения конкурсантами каким-либо способом нерегламентированной информации, которая может способс</w:t>
      </w:r>
      <w:r w:rsidR="00AF612E" w:rsidRPr="00451AD4">
        <w:rPr>
          <w:rFonts w:ascii="Times New Roman" w:eastAsia="Times New Roman" w:hAnsi="Times New Roman" w:cs="Times New Roman"/>
          <w:sz w:val="28"/>
          <w:szCs w:val="28"/>
        </w:rPr>
        <w:t xml:space="preserve">твовать получению преимущества. </w:t>
      </w:r>
    </w:p>
    <w:p w14:paraId="13F6A952" w14:textId="66808A91" w:rsidR="00AF612E" w:rsidRPr="00451AD4" w:rsidRDefault="00AF612E"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lastRenderedPageBreak/>
        <w:t xml:space="preserve">Санкции: </w:t>
      </w:r>
      <w:r w:rsidR="000E67BB" w:rsidRPr="00451AD4">
        <w:rPr>
          <w:rFonts w:ascii="Times New Roman" w:eastAsia="Times New Roman" w:hAnsi="Times New Roman" w:cs="Times New Roman"/>
          <w:sz w:val="28"/>
          <w:szCs w:val="28"/>
        </w:rPr>
        <w:t xml:space="preserve">в установленном порядке </w:t>
      </w:r>
      <w:r w:rsidRPr="00451AD4">
        <w:rPr>
          <w:rFonts w:ascii="Times New Roman" w:eastAsia="Times New Roman" w:hAnsi="Times New Roman" w:cs="Times New Roman"/>
          <w:sz w:val="28"/>
          <w:szCs w:val="28"/>
        </w:rPr>
        <w:t xml:space="preserve">снижение баллов </w:t>
      </w:r>
      <w:r w:rsidR="000E67BB" w:rsidRPr="00451AD4">
        <w:rPr>
          <w:rFonts w:ascii="Times New Roman" w:eastAsia="Times New Roman" w:hAnsi="Times New Roman" w:cs="Times New Roman"/>
          <w:sz w:val="28"/>
          <w:szCs w:val="28"/>
        </w:rPr>
        <w:t>или</w:t>
      </w:r>
      <w:r w:rsidRPr="00451AD4">
        <w:rPr>
          <w:rFonts w:ascii="Times New Roman" w:eastAsia="Times New Roman" w:hAnsi="Times New Roman" w:cs="Times New Roman"/>
          <w:sz w:val="28"/>
          <w:szCs w:val="28"/>
        </w:rPr>
        <w:t xml:space="preserve"> </w:t>
      </w:r>
      <w:r w:rsidR="000E67BB" w:rsidRPr="00451AD4">
        <w:rPr>
          <w:rFonts w:ascii="Times New Roman" w:eastAsia="Times New Roman" w:hAnsi="Times New Roman" w:cs="Times New Roman"/>
          <w:sz w:val="28"/>
          <w:szCs w:val="28"/>
        </w:rPr>
        <w:t xml:space="preserve">обнуление результатов за модуль (модули), </w:t>
      </w:r>
      <w:r w:rsidRPr="00451AD4">
        <w:rPr>
          <w:rFonts w:ascii="Times New Roman" w:eastAsia="Times New Roman" w:hAnsi="Times New Roman" w:cs="Times New Roman"/>
          <w:sz w:val="28"/>
          <w:szCs w:val="28"/>
        </w:rPr>
        <w:t xml:space="preserve">при выполнении которого (ых) допущено нарушение. </w:t>
      </w:r>
    </w:p>
    <w:p w14:paraId="31BFC829" w14:textId="2013AB0C" w:rsidR="00AF612E" w:rsidRPr="00451AD4" w:rsidRDefault="00AF612E"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b/>
          <w:sz w:val="28"/>
          <w:szCs w:val="28"/>
        </w:rPr>
        <w:t>2.4.3</w:t>
      </w:r>
      <w:r w:rsidRPr="00451AD4">
        <w:rPr>
          <w:rFonts w:ascii="Times New Roman" w:eastAsia="Times New Roman" w:hAnsi="Times New Roman" w:cs="Times New Roman"/>
          <w:sz w:val="28"/>
          <w:szCs w:val="28"/>
        </w:rPr>
        <w:t xml:space="preserve"> Конкурсантам запрещается в дни Чемпионата скачивать и использовать для выполнения конкурсного задания схему Критериев оценки, в т. ч. и с официального сайта ВЧД.</w:t>
      </w:r>
    </w:p>
    <w:p w14:paraId="2CF96EDA" w14:textId="352EE465" w:rsidR="00AF612E" w:rsidRPr="00451AD4" w:rsidRDefault="00AF612E"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t>Санкции:</w:t>
      </w:r>
      <w:r w:rsidRPr="00451AD4">
        <w:t xml:space="preserve"> </w:t>
      </w:r>
      <w:r w:rsidRPr="00451AD4">
        <w:rPr>
          <w:rFonts w:ascii="Times New Roman" w:eastAsia="Times New Roman" w:hAnsi="Times New Roman" w:cs="Times New Roman"/>
          <w:sz w:val="28"/>
          <w:szCs w:val="28"/>
        </w:rPr>
        <w:t>результаты за соответствующий модуль (и) могут быть обнулены в установленном порядке.</w:t>
      </w:r>
    </w:p>
    <w:p w14:paraId="169F8427" w14:textId="6C5F3AF7" w:rsidR="00257058" w:rsidRPr="00451AD4" w:rsidRDefault="000E67BB"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b/>
          <w:sz w:val="28"/>
          <w:szCs w:val="28"/>
        </w:rPr>
        <w:t>2.4.4</w:t>
      </w:r>
      <w:r w:rsidR="00257058" w:rsidRPr="00451AD4">
        <w:rPr>
          <w:rFonts w:ascii="Times New Roman" w:eastAsia="Times New Roman" w:hAnsi="Times New Roman" w:cs="Times New Roman"/>
          <w:sz w:val="28"/>
          <w:szCs w:val="28"/>
        </w:rPr>
        <w:t xml:space="preserve"> В случае нарушения правил охраны труда и техники безопасности на конкурсной площадке в дни Чемпионата, участники по решению экспертного сообщества могут получить предупреждение или дисквалификацию, для конкурсантов возможно снижение баллов за модуль (и), при выполнении которого (ых) допущено нарушение.</w:t>
      </w:r>
    </w:p>
    <w:p w14:paraId="17B5BAB5" w14:textId="2FB4CFD1" w:rsidR="00257058" w:rsidRPr="00451AD4" w:rsidRDefault="000E67BB"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b/>
          <w:sz w:val="28"/>
          <w:szCs w:val="28"/>
        </w:rPr>
        <w:t>2.4.5</w:t>
      </w:r>
      <w:r w:rsidR="00257058" w:rsidRPr="00451AD4">
        <w:rPr>
          <w:rFonts w:ascii="Times New Roman" w:eastAsia="Times New Roman" w:hAnsi="Times New Roman" w:cs="Times New Roman"/>
          <w:b/>
          <w:sz w:val="28"/>
          <w:szCs w:val="28"/>
        </w:rPr>
        <w:t xml:space="preserve"> </w:t>
      </w:r>
      <w:r w:rsidR="00257058" w:rsidRPr="00451AD4">
        <w:rPr>
          <w:rFonts w:ascii="Times New Roman" w:eastAsia="Times New Roman" w:hAnsi="Times New Roman" w:cs="Times New Roman"/>
          <w:sz w:val="28"/>
          <w:szCs w:val="28"/>
        </w:rPr>
        <w:t xml:space="preserve">Участникам Чемпионата категорически запрещено распространять непроверенную, недостоверную или слуховую информацию о конкурсантах, экспертах, результатах проверки или работе оценивающих групп в любых публичных и приватных каналах как до Чемпионата, во время его проведения, так и после окончания Чемпионата. </w:t>
      </w:r>
    </w:p>
    <w:p w14:paraId="58A40AB1" w14:textId="398977D7" w:rsidR="00257058" w:rsidRPr="00F042CF" w:rsidRDefault="00257058" w:rsidP="009F0DAC">
      <w:pPr>
        <w:spacing w:after="0" w:line="360" w:lineRule="auto"/>
        <w:ind w:firstLine="709"/>
        <w:jc w:val="both"/>
        <w:rPr>
          <w:rFonts w:ascii="Times New Roman" w:eastAsia="Times New Roman" w:hAnsi="Times New Roman" w:cs="Times New Roman"/>
          <w:sz w:val="28"/>
          <w:szCs w:val="28"/>
          <w:highlight w:val="yellow"/>
        </w:rPr>
      </w:pPr>
      <w:r w:rsidRPr="00451AD4">
        <w:rPr>
          <w:rFonts w:ascii="Times New Roman" w:eastAsia="Times New Roman" w:hAnsi="Times New Roman" w:cs="Times New Roman"/>
          <w:sz w:val="28"/>
          <w:szCs w:val="28"/>
        </w:rPr>
        <w:t xml:space="preserve">Не </w:t>
      </w:r>
      <w:r w:rsidR="00AF612E" w:rsidRPr="00451AD4">
        <w:rPr>
          <w:rFonts w:ascii="Times New Roman" w:eastAsia="Times New Roman" w:hAnsi="Times New Roman" w:cs="Times New Roman"/>
          <w:sz w:val="28"/>
          <w:szCs w:val="28"/>
        </w:rPr>
        <w:t>допускаю</w:t>
      </w:r>
      <w:r w:rsidRPr="00451AD4">
        <w:rPr>
          <w:rFonts w:ascii="Times New Roman" w:eastAsia="Times New Roman" w:hAnsi="Times New Roman" w:cs="Times New Roman"/>
          <w:sz w:val="28"/>
          <w:szCs w:val="28"/>
        </w:rPr>
        <w:t>тся</w:t>
      </w:r>
      <w:r w:rsidR="00AF612E" w:rsidRPr="00451AD4">
        <w:rPr>
          <w:rFonts w:ascii="Times New Roman" w:eastAsia="Times New Roman" w:hAnsi="Times New Roman" w:cs="Times New Roman"/>
          <w:sz w:val="28"/>
          <w:szCs w:val="28"/>
        </w:rPr>
        <w:t xml:space="preserve"> нарушения чемпионатной,</w:t>
      </w:r>
      <w:r w:rsidRPr="00451AD4">
        <w:rPr>
          <w:rFonts w:ascii="Times New Roman" w:eastAsia="Times New Roman" w:hAnsi="Times New Roman" w:cs="Times New Roman"/>
          <w:sz w:val="28"/>
          <w:szCs w:val="28"/>
        </w:rPr>
        <w:t xml:space="preserve"> </w:t>
      </w:r>
      <w:r w:rsidR="00AF612E" w:rsidRPr="00451AD4">
        <w:rPr>
          <w:rFonts w:ascii="Times New Roman" w:eastAsia="Times New Roman" w:hAnsi="Times New Roman" w:cs="Times New Roman"/>
          <w:sz w:val="28"/>
          <w:szCs w:val="28"/>
        </w:rPr>
        <w:t xml:space="preserve">профессиональной и общей </w:t>
      </w:r>
      <w:r w:rsidRPr="00451AD4">
        <w:rPr>
          <w:rFonts w:ascii="Times New Roman" w:eastAsia="Times New Roman" w:hAnsi="Times New Roman" w:cs="Times New Roman"/>
          <w:sz w:val="28"/>
          <w:szCs w:val="28"/>
        </w:rPr>
        <w:t>этики</w:t>
      </w:r>
      <w:r w:rsidR="00AF612E" w:rsidRPr="00451AD4">
        <w:rPr>
          <w:rFonts w:ascii="Times New Roman" w:eastAsia="Times New Roman" w:hAnsi="Times New Roman" w:cs="Times New Roman"/>
          <w:sz w:val="28"/>
          <w:szCs w:val="28"/>
        </w:rPr>
        <w:t xml:space="preserve"> и культуры общения</w:t>
      </w:r>
      <w:r w:rsidR="00A369F3" w:rsidRPr="00451AD4">
        <w:rPr>
          <w:rFonts w:ascii="Times New Roman" w:eastAsia="Times New Roman" w:hAnsi="Times New Roman" w:cs="Times New Roman"/>
          <w:sz w:val="28"/>
          <w:szCs w:val="28"/>
        </w:rPr>
        <w:t>,</w:t>
      </w:r>
      <w:r w:rsidR="00A369F3" w:rsidRPr="00451AD4">
        <w:t xml:space="preserve"> </w:t>
      </w:r>
      <w:r w:rsidR="00A369F3" w:rsidRPr="00451AD4">
        <w:rPr>
          <w:rFonts w:ascii="Times New Roman" w:eastAsia="Times New Roman" w:hAnsi="Times New Roman" w:cs="Times New Roman"/>
          <w:sz w:val="28"/>
          <w:szCs w:val="28"/>
        </w:rPr>
        <w:t>распространение</w:t>
      </w:r>
      <w:r w:rsidR="00A369F3" w:rsidRPr="00A369F3">
        <w:rPr>
          <w:rFonts w:ascii="Times New Roman" w:eastAsia="Times New Roman" w:hAnsi="Times New Roman" w:cs="Times New Roman"/>
          <w:sz w:val="28"/>
          <w:szCs w:val="28"/>
        </w:rPr>
        <w:t xml:space="preserve"> сведений, порочащих чес</w:t>
      </w:r>
      <w:r w:rsidR="00A369F3">
        <w:rPr>
          <w:rFonts w:ascii="Times New Roman" w:eastAsia="Times New Roman" w:hAnsi="Times New Roman" w:cs="Times New Roman"/>
          <w:sz w:val="28"/>
          <w:szCs w:val="28"/>
        </w:rPr>
        <w:t>ть и достоинство участников Чем</w:t>
      </w:r>
      <w:r w:rsidR="00A369F3" w:rsidRPr="00A369F3">
        <w:rPr>
          <w:rFonts w:ascii="Times New Roman" w:eastAsia="Times New Roman" w:hAnsi="Times New Roman" w:cs="Times New Roman"/>
          <w:sz w:val="28"/>
          <w:szCs w:val="28"/>
        </w:rPr>
        <w:t>пионата.</w:t>
      </w:r>
    </w:p>
    <w:p w14:paraId="5FABFACC" w14:textId="0F7D93BB" w:rsidR="00257058" w:rsidRPr="00451AD4" w:rsidRDefault="00257058"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t>Санкции</w:t>
      </w:r>
      <w:r w:rsidR="000E67BB" w:rsidRPr="00451AD4">
        <w:rPr>
          <w:rFonts w:ascii="Times New Roman" w:eastAsia="Times New Roman" w:hAnsi="Times New Roman" w:cs="Times New Roman"/>
          <w:sz w:val="28"/>
          <w:szCs w:val="28"/>
        </w:rPr>
        <w:t>: предупре</w:t>
      </w:r>
      <w:r w:rsidR="00451AD4">
        <w:rPr>
          <w:rFonts w:ascii="Times New Roman" w:eastAsia="Times New Roman" w:hAnsi="Times New Roman" w:cs="Times New Roman"/>
          <w:sz w:val="28"/>
          <w:szCs w:val="28"/>
        </w:rPr>
        <w:t>ждение, дисквалификация</w:t>
      </w:r>
      <w:r w:rsidR="000E67BB" w:rsidRPr="00451AD4">
        <w:rPr>
          <w:rFonts w:ascii="Times New Roman" w:eastAsia="Times New Roman" w:hAnsi="Times New Roman" w:cs="Times New Roman"/>
          <w:sz w:val="28"/>
          <w:szCs w:val="28"/>
        </w:rPr>
        <w:t>, сообщение в письменной форме РО, передача материалов в комиссию по этике ИРПО (ФО)</w:t>
      </w:r>
    </w:p>
    <w:p w14:paraId="65743210" w14:textId="5DA0A956" w:rsidR="00257058" w:rsidRPr="00451AD4" w:rsidRDefault="000E67BB"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b/>
          <w:sz w:val="28"/>
          <w:szCs w:val="28"/>
        </w:rPr>
        <w:t>2.4.6</w:t>
      </w:r>
      <w:r w:rsidRPr="00451AD4">
        <w:rPr>
          <w:rFonts w:ascii="Times New Roman" w:eastAsia="Times New Roman" w:hAnsi="Times New Roman" w:cs="Times New Roman"/>
          <w:sz w:val="28"/>
          <w:szCs w:val="28"/>
        </w:rPr>
        <w:t xml:space="preserve"> Экспертам запрещается вмешиваться в работу оценочной группы, попытки корректировать, оказывать давление или иным образом влиять на результаты оценивания.</w:t>
      </w:r>
    </w:p>
    <w:p w14:paraId="778D3AC4" w14:textId="675E981B" w:rsidR="000E67BB" w:rsidRPr="00451AD4" w:rsidRDefault="000E67BB" w:rsidP="009F0DAC">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sz w:val="28"/>
          <w:szCs w:val="28"/>
        </w:rPr>
        <w:t>Санкции: предупреждение, дисквалификация эксперта, сообщение в письменной форме РО, передача материалов в комиссию по этике ИРПО (ФО)</w:t>
      </w:r>
    </w:p>
    <w:p w14:paraId="32FE284A" w14:textId="5CFA0D19" w:rsidR="000E67BB" w:rsidRPr="00451AD4" w:rsidRDefault="000E67BB" w:rsidP="00F042CF">
      <w:pPr>
        <w:spacing w:after="0" w:line="360" w:lineRule="auto"/>
        <w:ind w:firstLine="709"/>
        <w:jc w:val="both"/>
        <w:rPr>
          <w:rFonts w:ascii="Times New Roman" w:eastAsia="Times New Roman" w:hAnsi="Times New Roman" w:cs="Times New Roman"/>
          <w:sz w:val="28"/>
          <w:szCs w:val="28"/>
        </w:rPr>
      </w:pPr>
      <w:r w:rsidRPr="00451AD4">
        <w:rPr>
          <w:rFonts w:ascii="Times New Roman" w:eastAsia="Times New Roman" w:hAnsi="Times New Roman" w:cs="Times New Roman"/>
          <w:b/>
          <w:sz w:val="28"/>
          <w:szCs w:val="28"/>
        </w:rPr>
        <w:t xml:space="preserve">2.4.7 </w:t>
      </w:r>
      <w:r w:rsidR="00F042CF" w:rsidRPr="00451AD4">
        <w:rPr>
          <w:rFonts w:ascii="Times New Roman" w:eastAsia="Times New Roman" w:hAnsi="Times New Roman" w:cs="Times New Roman"/>
          <w:sz w:val="28"/>
          <w:szCs w:val="28"/>
        </w:rPr>
        <w:t>В ходе Чемпионата</w:t>
      </w:r>
      <w:r w:rsidR="00F042CF" w:rsidRPr="00451AD4">
        <w:rPr>
          <w:rFonts w:ascii="Times New Roman" w:eastAsia="Times New Roman" w:hAnsi="Times New Roman" w:cs="Times New Roman"/>
          <w:b/>
          <w:sz w:val="28"/>
          <w:szCs w:val="28"/>
        </w:rPr>
        <w:t xml:space="preserve"> </w:t>
      </w:r>
      <w:r w:rsidR="00F042CF" w:rsidRPr="00451AD4">
        <w:rPr>
          <w:rFonts w:ascii="Times New Roman" w:eastAsia="Times New Roman" w:hAnsi="Times New Roman" w:cs="Times New Roman"/>
          <w:sz w:val="28"/>
          <w:szCs w:val="28"/>
        </w:rPr>
        <w:t>с</w:t>
      </w:r>
      <w:r w:rsidRPr="00451AD4">
        <w:rPr>
          <w:rFonts w:ascii="Times New Roman" w:eastAsia="Times New Roman" w:hAnsi="Times New Roman" w:cs="Times New Roman"/>
          <w:sz w:val="28"/>
          <w:szCs w:val="28"/>
        </w:rPr>
        <w:t>опровождающим несовершеннолетних конкурсантов запрещено</w:t>
      </w:r>
      <w:r w:rsidR="00F042CF" w:rsidRPr="00451AD4">
        <w:rPr>
          <w:rFonts w:ascii="Times New Roman" w:eastAsia="Times New Roman" w:hAnsi="Times New Roman" w:cs="Times New Roman"/>
          <w:sz w:val="28"/>
          <w:szCs w:val="28"/>
        </w:rPr>
        <w:t xml:space="preserve"> их консультировать, разбирать ход выполнения конкурсного </w:t>
      </w:r>
      <w:r w:rsidR="00F042CF" w:rsidRPr="00451AD4">
        <w:rPr>
          <w:rFonts w:ascii="Times New Roman" w:eastAsia="Times New Roman" w:hAnsi="Times New Roman" w:cs="Times New Roman"/>
          <w:sz w:val="28"/>
          <w:szCs w:val="28"/>
        </w:rPr>
        <w:lastRenderedPageBreak/>
        <w:t>задания, осуществлять другие действия по получению конкурсантами каким-либо способом нерегламентированной информации, которая может способствовать получению преимущества.</w:t>
      </w:r>
    </w:p>
    <w:p w14:paraId="51F4A191" w14:textId="68DE21FF" w:rsidR="009F0DAC" w:rsidRPr="00451AD4" w:rsidRDefault="00F042CF" w:rsidP="009F0DAC">
      <w:pPr>
        <w:spacing w:after="0" w:line="360" w:lineRule="auto"/>
        <w:ind w:firstLine="993"/>
        <w:contextualSpacing/>
        <w:jc w:val="both"/>
        <w:rPr>
          <w:rFonts w:ascii="Times New Roman" w:eastAsia="Times New Roman" w:hAnsi="Times New Roman" w:cs="Times New Roman"/>
          <w:color w:val="000000"/>
          <w:sz w:val="28"/>
          <w:szCs w:val="28"/>
        </w:rPr>
      </w:pPr>
      <w:r w:rsidRPr="00451AD4">
        <w:rPr>
          <w:rFonts w:ascii="Times New Roman" w:eastAsia="Times New Roman" w:hAnsi="Times New Roman" w:cs="Times New Roman"/>
          <w:color w:val="000000"/>
          <w:sz w:val="28"/>
          <w:szCs w:val="28"/>
        </w:rPr>
        <w:t>Санкции: предупреждение, дисквалификация, сообщение о нарушениях в письменной форме РО, передача материалов в комиссию по этике ИРПО (ФО)</w:t>
      </w:r>
    </w:p>
    <w:p w14:paraId="2CCB2CF2" w14:textId="33F09012" w:rsidR="00F042CF" w:rsidRPr="009E02AC" w:rsidRDefault="00F042CF" w:rsidP="00F042CF">
      <w:pPr>
        <w:spacing w:after="0" w:line="360" w:lineRule="auto"/>
        <w:ind w:firstLine="993"/>
        <w:contextualSpacing/>
        <w:jc w:val="both"/>
        <w:rPr>
          <w:rFonts w:ascii="Times New Roman" w:eastAsia="Times New Roman" w:hAnsi="Times New Roman" w:cs="Times New Roman"/>
          <w:color w:val="000000"/>
          <w:sz w:val="28"/>
          <w:szCs w:val="28"/>
        </w:rPr>
      </w:pPr>
      <w:r w:rsidRPr="00451AD4">
        <w:rPr>
          <w:rFonts w:ascii="Times New Roman" w:eastAsia="Times New Roman" w:hAnsi="Times New Roman" w:cs="Times New Roman"/>
          <w:b/>
          <w:color w:val="000000"/>
          <w:sz w:val="28"/>
          <w:szCs w:val="28"/>
        </w:rPr>
        <w:t xml:space="preserve">2.4.8 </w:t>
      </w:r>
      <w:r w:rsidRPr="00451AD4">
        <w:rPr>
          <w:rFonts w:ascii="Times New Roman" w:eastAsia="Times New Roman" w:hAnsi="Times New Roman" w:cs="Times New Roman"/>
          <w:color w:val="000000"/>
          <w:sz w:val="28"/>
          <w:szCs w:val="28"/>
        </w:rPr>
        <w:t>Нарушение участниками Чемпиона</w:t>
      </w:r>
      <w:r w:rsidR="009E02AC" w:rsidRPr="00451AD4">
        <w:rPr>
          <w:rFonts w:ascii="Times New Roman" w:eastAsia="Times New Roman" w:hAnsi="Times New Roman" w:cs="Times New Roman"/>
          <w:color w:val="000000"/>
          <w:sz w:val="28"/>
          <w:szCs w:val="28"/>
        </w:rPr>
        <w:t>та</w:t>
      </w:r>
      <w:r w:rsidRPr="00451AD4">
        <w:rPr>
          <w:rFonts w:ascii="Times New Roman" w:eastAsia="Times New Roman" w:hAnsi="Times New Roman" w:cs="Times New Roman"/>
          <w:color w:val="000000"/>
          <w:sz w:val="28"/>
          <w:szCs w:val="28"/>
        </w:rPr>
        <w:t xml:space="preserve"> запретов, установленных п. </w:t>
      </w:r>
      <w:r w:rsidR="009E02AC" w:rsidRPr="00451AD4">
        <w:rPr>
          <w:rFonts w:ascii="Times New Roman" w:eastAsia="Times New Roman" w:hAnsi="Times New Roman" w:cs="Times New Roman"/>
          <w:color w:val="000000"/>
          <w:sz w:val="28"/>
          <w:szCs w:val="28"/>
        </w:rPr>
        <w:t>2.3 влечет</w:t>
      </w:r>
      <w:r w:rsidRPr="00451AD4">
        <w:rPr>
          <w:rFonts w:ascii="Times New Roman" w:eastAsia="Times New Roman" w:hAnsi="Times New Roman" w:cs="Times New Roman"/>
          <w:color w:val="000000"/>
          <w:sz w:val="28"/>
          <w:szCs w:val="28"/>
        </w:rPr>
        <w:t xml:space="preserve"> за собой в установленном порядке снижение баллов или обнуление результатов за модуль (модули), при выполнении к</w:t>
      </w:r>
      <w:r w:rsidR="009E02AC" w:rsidRPr="00451AD4">
        <w:rPr>
          <w:rFonts w:ascii="Times New Roman" w:eastAsia="Times New Roman" w:hAnsi="Times New Roman" w:cs="Times New Roman"/>
          <w:color w:val="000000"/>
          <w:sz w:val="28"/>
          <w:szCs w:val="28"/>
        </w:rPr>
        <w:t>оторого (ых) допущено нарушение, а для экспертов – предупреждение или дисквалификацию.</w:t>
      </w:r>
      <w:r w:rsidR="009E02AC">
        <w:rPr>
          <w:rFonts w:ascii="Times New Roman" w:eastAsia="Times New Roman" w:hAnsi="Times New Roman" w:cs="Times New Roman"/>
          <w:color w:val="000000"/>
          <w:sz w:val="28"/>
          <w:szCs w:val="28"/>
        </w:rPr>
        <w:t xml:space="preserve"> </w:t>
      </w:r>
    </w:p>
    <w:p w14:paraId="27E8E21C" w14:textId="77777777" w:rsidR="00E35FF4" w:rsidRDefault="00E35FF4" w:rsidP="00E35FF4">
      <w:pPr>
        <w:pStyle w:val="-1"/>
        <w:spacing w:after="0"/>
        <w:jc w:val="both"/>
        <w:rPr>
          <w:rFonts w:ascii="Times New Roman" w:hAnsi="Times New Roman"/>
          <w:caps w:val="0"/>
          <w:color w:val="auto"/>
          <w:sz w:val="28"/>
          <w:szCs w:val="28"/>
        </w:rPr>
      </w:pPr>
      <w:r>
        <w:rPr>
          <w:rFonts w:ascii="Times New Roman" w:hAnsi="Times New Roman"/>
          <w:caps w:val="0"/>
          <w:color w:val="auto"/>
          <w:sz w:val="28"/>
          <w:szCs w:val="28"/>
        </w:rPr>
        <w:t>3</w:t>
      </w:r>
      <w:r w:rsidRPr="007604F9">
        <w:rPr>
          <w:rFonts w:ascii="Times New Roman" w:hAnsi="Times New Roman"/>
          <w:caps w:val="0"/>
          <w:color w:val="auto"/>
          <w:sz w:val="28"/>
          <w:szCs w:val="28"/>
        </w:rPr>
        <w:t xml:space="preserve">. </w:t>
      </w:r>
      <w:r>
        <w:rPr>
          <w:rFonts w:ascii="Times New Roman" w:hAnsi="Times New Roman"/>
          <w:caps w:val="0"/>
          <w:color w:val="auto"/>
          <w:sz w:val="28"/>
          <w:szCs w:val="28"/>
        </w:rPr>
        <w:t>Приложения</w:t>
      </w:r>
    </w:p>
    <w:p w14:paraId="2C370EA3" w14:textId="77777777" w:rsidR="00E35FF4" w:rsidRDefault="00E35FF4" w:rsidP="00E35FF4">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5739521D" w14:textId="00323BDB" w:rsidR="00E35FF4" w:rsidRDefault="00E35FF4" w:rsidP="00E35FF4">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 2 Матрица конкурсного задания</w:t>
      </w:r>
      <w:r w:rsidR="00DD1147" w:rsidRPr="00DD1147">
        <w:t xml:space="preserve"> </w:t>
      </w:r>
      <w:r w:rsidR="00DD1147" w:rsidRPr="00DD1147">
        <w:rPr>
          <w:rFonts w:ascii="Times New Roman" w:hAnsi="Times New Roman" w:cs="Times New Roman"/>
          <w:sz w:val="28"/>
          <w:szCs w:val="28"/>
        </w:rPr>
        <w:t>компетенции «Торговое дело».</w:t>
      </w:r>
    </w:p>
    <w:p w14:paraId="4D1006A4" w14:textId="0A5B3E38" w:rsidR="00E35FF4" w:rsidRDefault="00E35FF4" w:rsidP="00E35FF4">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 3 </w:t>
      </w:r>
      <w:r w:rsidRPr="00DD1147">
        <w:rPr>
          <w:rFonts w:ascii="Times New Roman" w:hAnsi="Times New Roman" w:cs="Times New Roman"/>
          <w:sz w:val="28"/>
          <w:szCs w:val="28"/>
        </w:rPr>
        <w:t>Инструкция по охране труда компетенции «Торговое дело».</w:t>
      </w:r>
    </w:p>
    <w:p w14:paraId="7ADB8ED3" w14:textId="30AA2E11" w:rsidR="00E35FF4" w:rsidRDefault="0023466B" w:rsidP="00E35FF4">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№4. </w:t>
      </w:r>
      <w:r w:rsidR="00E35FF4" w:rsidRPr="00E35FF4">
        <w:rPr>
          <w:rFonts w:ascii="Times New Roman" w:hAnsi="Times New Roman" w:cs="Times New Roman"/>
          <w:sz w:val="28"/>
          <w:szCs w:val="28"/>
        </w:rPr>
        <w:t xml:space="preserve"> </w:t>
      </w:r>
      <w:r w:rsidR="002D6CD2">
        <w:rPr>
          <w:rFonts w:ascii="Times New Roman" w:hAnsi="Times New Roman" w:cs="Times New Roman"/>
          <w:sz w:val="28"/>
          <w:szCs w:val="28"/>
        </w:rPr>
        <w:t xml:space="preserve">Чек-лист компетенции </w:t>
      </w:r>
      <w:r w:rsidR="00DD1147" w:rsidRPr="00DD1147">
        <w:rPr>
          <w:rFonts w:ascii="Times New Roman" w:hAnsi="Times New Roman" w:cs="Times New Roman"/>
          <w:sz w:val="28"/>
          <w:szCs w:val="28"/>
        </w:rPr>
        <w:t>«Торговое дело».</w:t>
      </w:r>
    </w:p>
    <w:p w14:paraId="775BD768" w14:textId="54124088" w:rsidR="002D6CD2" w:rsidRDefault="002D6CD2" w:rsidP="00E35FF4">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 5 Типовой кейс к Конкурсному Заданию</w:t>
      </w:r>
      <w:r w:rsidR="00DD1147" w:rsidRPr="00DD1147">
        <w:t xml:space="preserve"> </w:t>
      </w:r>
      <w:r w:rsidR="00DD1147" w:rsidRPr="00DD1147">
        <w:rPr>
          <w:rFonts w:ascii="Times New Roman" w:hAnsi="Times New Roman" w:cs="Times New Roman"/>
          <w:sz w:val="28"/>
          <w:szCs w:val="28"/>
        </w:rPr>
        <w:t>компетенции «Торговое дело».</w:t>
      </w:r>
    </w:p>
    <w:p w14:paraId="05645B8C" w14:textId="64F6961F" w:rsidR="0023466B" w:rsidRDefault="0023466B" w:rsidP="00E35FF4">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8E6778">
        <w:rPr>
          <w:rFonts w:ascii="Times New Roman" w:hAnsi="Times New Roman" w:cs="Times New Roman"/>
          <w:sz w:val="28"/>
          <w:szCs w:val="28"/>
        </w:rPr>
        <w:t>№</w:t>
      </w:r>
      <w:r>
        <w:rPr>
          <w:rFonts w:ascii="Times New Roman" w:hAnsi="Times New Roman" w:cs="Times New Roman"/>
          <w:sz w:val="28"/>
          <w:szCs w:val="28"/>
        </w:rPr>
        <w:t>5.</w:t>
      </w:r>
      <w:r w:rsidR="002D6CD2">
        <w:rPr>
          <w:rFonts w:ascii="Times New Roman" w:hAnsi="Times New Roman" w:cs="Times New Roman"/>
          <w:sz w:val="28"/>
          <w:szCs w:val="28"/>
        </w:rPr>
        <w:t>1</w:t>
      </w:r>
      <w:r w:rsidR="00DD1147" w:rsidRPr="00DD1147">
        <w:t xml:space="preserve"> </w:t>
      </w:r>
      <w:r w:rsidR="00DD1147" w:rsidRPr="00DD1147">
        <w:rPr>
          <w:rFonts w:ascii="Times New Roman" w:hAnsi="Times New Roman" w:cs="Times New Roman"/>
          <w:sz w:val="28"/>
          <w:szCs w:val="28"/>
        </w:rPr>
        <w:t>Типовой кейс к Конкурсному Заданию</w:t>
      </w:r>
      <w:r>
        <w:rPr>
          <w:rFonts w:ascii="Times New Roman" w:hAnsi="Times New Roman" w:cs="Times New Roman"/>
          <w:sz w:val="28"/>
          <w:szCs w:val="28"/>
        </w:rPr>
        <w:t xml:space="preserve"> </w:t>
      </w:r>
      <w:r w:rsidRPr="00DD1147">
        <w:rPr>
          <w:rFonts w:ascii="Times New Roman" w:hAnsi="Times New Roman" w:cs="Times New Roman"/>
          <w:sz w:val="28"/>
          <w:szCs w:val="28"/>
        </w:rPr>
        <w:t xml:space="preserve">Бухгалтерская отчетность </w:t>
      </w:r>
      <w:r w:rsidR="008E6778" w:rsidRPr="00DD1147">
        <w:rPr>
          <w:rFonts w:ascii="Times New Roman" w:hAnsi="Times New Roman" w:cs="Times New Roman"/>
          <w:sz w:val="28"/>
          <w:szCs w:val="28"/>
        </w:rPr>
        <w:t>ООО «Домашний Интерьер» (</w:t>
      </w:r>
      <w:r w:rsidR="008E6778" w:rsidRPr="00DD1147">
        <w:rPr>
          <w:rFonts w:ascii="Times New Roman" w:hAnsi="Times New Roman" w:cs="Times New Roman"/>
          <w:sz w:val="28"/>
          <w:szCs w:val="28"/>
          <w:lang w:val="en-US"/>
        </w:rPr>
        <w:t>Hoff</w:t>
      </w:r>
      <w:r w:rsidR="008E6778" w:rsidRPr="00DD1147">
        <w:rPr>
          <w:rFonts w:ascii="Times New Roman" w:hAnsi="Times New Roman" w:cs="Times New Roman"/>
          <w:sz w:val="28"/>
          <w:szCs w:val="28"/>
        </w:rPr>
        <w:t>)</w:t>
      </w:r>
    </w:p>
    <w:p w14:paraId="62EA2064" w14:textId="47016A41" w:rsidR="00DD1147" w:rsidRPr="008E6778" w:rsidRDefault="00DD1147" w:rsidP="00E35FF4">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 6 Рекомендованный комплекс упражнений </w:t>
      </w:r>
    </w:p>
    <w:p w14:paraId="7B5B9352" w14:textId="77777777" w:rsidR="00E35FF4" w:rsidRDefault="00E35FF4" w:rsidP="00E35FF4">
      <w:pPr>
        <w:spacing w:after="0" w:line="360" w:lineRule="auto"/>
        <w:ind w:left="993"/>
        <w:contextualSpacing/>
        <w:jc w:val="both"/>
        <w:rPr>
          <w:rFonts w:ascii="Times New Roman" w:eastAsia="Times New Roman" w:hAnsi="Times New Roman" w:cs="Times New Roman"/>
          <w:color w:val="000000"/>
          <w:sz w:val="28"/>
          <w:szCs w:val="28"/>
        </w:rPr>
      </w:pPr>
    </w:p>
    <w:p w14:paraId="5F340C8E" w14:textId="77777777" w:rsidR="00221F62" w:rsidRDefault="00221F62" w:rsidP="00221F62">
      <w:pPr>
        <w:spacing w:after="0" w:line="360" w:lineRule="auto"/>
        <w:ind w:firstLine="709"/>
        <w:jc w:val="both"/>
      </w:pPr>
    </w:p>
    <w:p w14:paraId="2176CADD" w14:textId="77777777" w:rsidR="002B3DBB" w:rsidRDefault="002B3DBB" w:rsidP="002B3DBB">
      <w:pPr>
        <w:spacing w:after="0" w:line="360" w:lineRule="auto"/>
        <w:ind w:firstLine="851"/>
        <w:jc w:val="right"/>
        <w:rPr>
          <w:rFonts w:ascii="Times New Roman" w:eastAsia="Times New Roman" w:hAnsi="Times New Roman" w:cs="Times New Roman"/>
          <w:i/>
          <w:iCs/>
          <w:sz w:val="28"/>
          <w:szCs w:val="28"/>
          <w:lang w:eastAsia="ru-RU"/>
        </w:rPr>
      </w:pPr>
    </w:p>
    <w:p w14:paraId="7749F0DD" w14:textId="77777777" w:rsidR="002B3DBB" w:rsidRDefault="002B3DBB" w:rsidP="002B3DBB">
      <w:pPr>
        <w:spacing w:after="0" w:line="360" w:lineRule="auto"/>
        <w:ind w:firstLine="851"/>
        <w:jc w:val="right"/>
        <w:rPr>
          <w:rFonts w:ascii="Times New Roman" w:eastAsia="Times New Roman" w:hAnsi="Times New Roman" w:cs="Times New Roman"/>
          <w:i/>
          <w:iCs/>
          <w:sz w:val="28"/>
          <w:szCs w:val="28"/>
          <w:lang w:eastAsia="ru-RU"/>
        </w:rPr>
      </w:pPr>
    </w:p>
    <w:p w14:paraId="1F6A2793" w14:textId="77777777" w:rsidR="002B3DBB" w:rsidRDefault="002B3DBB" w:rsidP="002B3DBB">
      <w:pPr>
        <w:spacing w:after="0" w:line="360" w:lineRule="auto"/>
        <w:ind w:firstLine="851"/>
        <w:jc w:val="right"/>
        <w:rPr>
          <w:rFonts w:ascii="Times New Roman" w:eastAsia="Times New Roman" w:hAnsi="Times New Roman" w:cs="Times New Roman"/>
          <w:i/>
          <w:iCs/>
          <w:sz w:val="28"/>
          <w:szCs w:val="28"/>
          <w:lang w:eastAsia="ru-RU"/>
        </w:rPr>
      </w:pPr>
    </w:p>
    <w:sectPr w:rsidR="002B3DBB" w:rsidSect="00137545">
      <w:headerReference w:type="default" r:id="rId9"/>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B3E96" w14:textId="77777777" w:rsidR="00D568DA" w:rsidRDefault="00D568DA" w:rsidP="00970F49">
      <w:pPr>
        <w:spacing w:after="0" w:line="240" w:lineRule="auto"/>
      </w:pPr>
      <w:r>
        <w:separator/>
      </w:r>
    </w:p>
  </w:endnote>
  <w:endnote w:type="continuationSeparator" w:id="0">
    <w:p w14:paraId="10BA189C" w14:textId="77777777" w:rsidR="00D568DA" w:rsidRDefault="00D568DA"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C20DE" w14:textId="77777777" w:rsidR="00D568DA" w:rsidRDefault="00D568DA" w:rsidP="00970F49">
      <w:pPr>
        <w:spacing w:after="0" w:line="240" w:lineRule="auto"/>
      </w:pPr>
      <w:r>
        <w:separator/>
      </w:r>
    </w:p>
  </w:footnote>
  <w:footnote w:type="continuationSeparator" w:id="0">
    <w:p w14:paraId="1EEBA5B5" w14:textId="77777777" w:rsidR="00D568DA" w:rsidRDefault="00D568DA" w:rsidP="00970F49">
      <w:pPr>
        <w:spacing w:after="0" w:line="240" w:lineRule="auto"/>
      </w:pPr>
      <w:r>
        <w:continuationSeparator/>
      </w:r>
    </w:p>
  </w:footnote>
  <w:footnote w:id="1">
    <w:p w14:paraId="2C418BAC" w14:textId="77777777" w:rsidR="00C74FEC" w:rsidRDefault="00C74FEC"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6AD27E66" w14:textId="77777777" w:rsidR="00C74FEC" w:rsidRDefault="00C74FEC" w:rsidP="00221F62">
      <w:pP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1394455"/>
      <w:docPartObj>
        <w:docPartGallery w:val="Page Numbers (Top of Page)"/>
        <w:docPartUnique/>
      </w:docPartObj>
    </w:sdtPr>
    <w:sdtEndPr/>
    <w:sdtContent>
      <w:p w14:paraId="07CA155E" w14:textId="515E24D1" w:rsidR="00C74FEC" w:rsidRDefault="00C74FEC">
        <w:pPr>
          <w:pStyle w:val="a5"/>
          <w:jc w:val="right"/>
        </w:pPr>
        <w:r>
          <w:fldChar w:fldCharType="begin"/>
        </w:r>
        <w:r>
          <w:instrText>PAGE   \* MERGEFORMAT</w:instrText>
        </w:r>
        <w:r>
          <w:fldChar w:fldCharType="separate"/>
        </w:r>
        <w:r w:rsidR="000F3425">
          <w:rPr>
            <w:noProof/>
          </w:rPr>
          <w:t>19</w:t>
        </w:r>
        <w:r>
          <w:fldChar w:fldCharType="end"/>
        </w:r>
      </w:p>
    </w:sdtContent>
  </w:sdt>
  <w:p w14:paraId="42CFBE96" w14:textId="77777777" w:rsidR="00C74FEC" w:rsidRDefault="00C74FE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9690F"/>
    <w:multiLevelType w:val="hybridMultilevel"/>
    <w:tmpl w:val="79A675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341612"/>
    <w:multiLevelType w:val="hybridMultilevel"/>
    <w:tmpl w:val="B11E6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E47043"/>
    <w:multiLevelType w:val="hybridMultilevel"/>
    <w:tmpl w:val="7CD8D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4"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5B28AC"/>
    <w:multiLevelType w:val="hybridMultilevel"/>
    <w:tmpl w:val="59881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D60A80"/>
    <w:multiLevelType w:val="hybridMultilevel"/>
    <w:tmpl w:val="2004A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D7561B"/>
    <w:multiLevelType w:val="hybridMultilevel"/>
    <w:tmpl w:val="FE325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E70152"/>
    <w:multiLevelType w:val="hybridMultilevel"/>
    <w:tmpl w:val="CBB6913C"/>
    <w:lvl w:ilvl="0" w:tplc="04190001">
      <w:start w:val="1"/>
      <w:numFmt w:val="bullet"/>
      <w:lvlText w:val=""/>
      <w:lvlJc w:val="left"/>
      <w:pPr>
        <w:ind w:left="782" w:hanging="360"/>
      </w:pPr>
      <w:rPr>
        <w:rFonts w:ascii="Symbol" w:hAnsi="Symbol" w:hint="default"/>
      </w:rPr>
    </w:lvl>
    <w:lvl w:ilvl="1" w:tplc="04190003" w:tentative="1">
      <w:start w:val="1"/>
      <w:numFmt w:val="bullet"/>
      <w:lvlText w:val="o"/>
      <w:lvlJc w:val="left"/>
      <w:pPr>
        <w:ind w:left="1502" w:hanging="360"/>
      </w:pPr>
      <w:rPr>
        <w:rFonts w:ascii="Courier" w:hAnsi="Courier"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w:hAnsi="Courier"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w:hAnsi="Courier" w:hint="default"/>
      </w:rPr>
    </w:lvl>
    <w:lvl w:ilvl="8" w:tplc="04190005" w:tentative="1">
      <w:start w:val="1"/>
      <w:numFmt w:val="bullet"/>
      <w:lvlText w:val=""/>
      <w:lvlJc w:val="left"/>
      <w:pPr>
        <w:ind w:left="6542" w:hanging="360"/>
      </w:pPr>
      <w:rPr>
        <w:rFonts w:ascii="Wingdings" w:hAnsi="Wingdings" w:hint="default"/>
      </w:rPr>
    </w:lvl>
  </w:abstractNum>
  <w:abstractNum w:abstractNumId="10" w15:restartNumberingAfterBreak="0">
    <w:nsid w:val="24AA4F4D"/>
    <w:multiLevelType w:val="hybridMultilevel"/>
    <w:tmpl w:val="084C9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7B420B"/>
    <w:multiLevelType w:val="hybridMultilevel"/>
    <w:tmpl w:val="9F8A0D68"/>
    <w:lvl w:ilvl="0" w:tplc="0419000B">
      <w:start w:val="1"/>
      <w:numFmt w:val="bullet"/>
      <w:lvlText w:val=""/>
      <w:lvlJc w:val="left"/>
      <w:pPr>
        <w:ind w:left="1429" w:hanging="360"/>
      </w:pPr>
      <w:rPr>
        <w:rFonts w:ascii="Wingdings" w:hAnsi="Wingdings" w:hint="default"/>
      </w:rPr>
    </w:lvl>
    <w:lvl w:ilvl="1" w:tplc="0419000B">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F737082"/>
    <w:multiLevelType w:val="hybridMultilevel"/>
    <w:tmpl w:val="1C58B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C92829"/>
    <w:multiLevelType w:val="hybridMultilevel"/>
    <w:tmpl w:val="DCE4A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w:hAnsi="Courier"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w:hAnsi="Courier"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w:hAnsi="Courier"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60B3EA0"/>
    <w:multiLevelType w:val="hybridMultilevel"/>
    <w:tmpl w:val="70784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CA57C4B"/>
    <w:multiLevelType w:val="hybridMultilevel"/>
    <w:tmpl w:val="2BB05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51C2DED"/>
    <w:multiLevelType w:val="hybridMultilevel"/>
    <w:tmpl w:val="51E42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A64ED2"/>
    <w:multiLevelType w:val="hybridMultilevel"/>
    <w:tmpl w:val="270A2B66"/>
    <w:lvl w:ilvl="0" w:tplc="0419000B">
      <w:start w:val="1"/>
      <w:numFmt w:val="bullet"/>
      <w:lvlText w:val=""/>
      <w:lvlJc w:val="left"/>
      <w:pPr>
        <w:ind w:left="1429" w:hanging="360"/>
      </w:pPr>
      <w:rPr>
        <w:rFonts w:ascii="Wingdings" w:hAnsi="Wingdings" w:hint="default"/>
      </w:rPr>
    </w:lvl>
    <w:lvl w:ilvl="1" w:tplc="0419000B">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88B60A0"/>
    <w:multiLevelType w:val="hybridMultilevel"/>
    <w:tmpl w:val="5DF62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F0B40AF"/>
    <w:multiLevelType w:val="hybridMultilevel"/>
    <w:tmpl w:val="52BEB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08B58BA"/>
    <w:multiLevelType w:val="hybridMultilevel"/>
    <w:tmpl w:val="32D43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4EC43AC"/>
    <w:multiLevelType w:val="hybridMultilevel"/>
    <w:tmpl w:val="C79E7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323D31"/>
    <w:multiLevelType w:val="hybridMultilevel"/>
    <w:tmpl w:val="2ED62A80"/>
    <w:lvl w:ilvl="0" w:tplc="04190001">
      <w:start w:val="1"/>
      <w:numFmt w:val="bullet"/>
      <w:lvlText w:val=""/>
      <w:lvlJc w:val="left"/>
      <w:pPr>
        <w:ind w:left="720" w:hanging="360"/>
      </w:pPr>
      <w:rPr>
        <w:rFonts w:ascii="Symbol" w:hAnsi="Symbol" w:hint="default"/>
      </w:rPr>
    </w:lvl>
    <w:lvl w:ilvl="1" w:tplc="FBC669D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BA41B78"/>
    <w:multiLevelType w:val="hybridMultilevel"/>
    <w:tmpl w:val="EF66D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w:hAnsi="Courier"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w:hAnsi="Courier"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w:hAnsi="Courier"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BDB6153"/>
    <w:multiLevelType w:val="hybridMultilevel"/>
    <w:tmpl w:val="ACFCC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353DE9"/>
    <w:multiLevelType w:val="multilevel"/>
    <w:tmpl w:val="83167E02"/>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27" w15:restartNumberingAfterBreak="0">
    <w:nsid w:val="7D4B0778"/>
    <w:multiLevelType w:val="hybridMultilevel"/>
    <w:tmpl w:val="87A42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4"/>
  </w:num>
  <w:num w:numId="4">
    <w:abstractNumId w:val="3"/>
  </w:num>
  <w:num w:numId="5">
    <w:abstractNumId w:val="2"/>
  </w:num>
  <w:num w:numId="6">
    <w:abstractNumId w:val="6"/>
  </w:num>
  <w:num w:numId="7">
    <w:abstractNumId w:val="10"/>
  </w:num>
  <w:num w:numId="8">
    <w:abstractNumId w:val="12"/>
  </w:num>
  <w:num w:numId="9">
    <w:abstractNumId w:val="15"/>
  </w:num>
  <w:num w:numId="10">
    <w:abstractNumId w:val="8"/>
  </w:num>
  <w:num w:numId="11">
    <w:abstractNumId w:val="0"/>
  </w:num>
  <w:num w:numId="12">
    <w:abstractNumId w:val="23"/>
  </w:num>
  <w:num w:numId="13">
    <w:abstractNumId w:val="1"/>
  </w:num>
  <w:num w:numId="14">
    <w:abstractNumId w:val="27"/>
  </w:num>
  <w:num w:numId="15">
    <w:abstractNumId w:val="25"/>
  </w:num>
  <w:num w:numId="16">
    <w:abstractNumId w:val="20"/>
  </w:num>
  <w:num w:numId="17">
    <w:abstractNumId w:val="21"/>
  </w:num>
  <w:num w:numId="18">
    <w:abstractNumId w:val="7"/>
  </w:num>
  <w:num w:numId="19">
    <w:abstractNumId w:val="17"/>
  </w:num>
  <w:num w:numId="20">
    <w:abstractNumId w:val="16"/>
  </w:num>
  <w:num w:numId="21">
    <w:abstractNumId w:val="19"/>
  </w:num>
  <w:num w:numId="22">
    <w:abstractNumId w:val="22"/>
  </w:num>
  <w:num w:numId="23">
    <w:abstractNumId w:val="18"/>
  </w:num>
  <w:num w:numId="24">
    <w:abstractNumId w:val="11"/>
  </w:num>
  <w:num w:numId="25">
    <w:abstractNumId w:val="26"/>
  </w:num>
  <w:num w:numId="26">
    <w:abstractNumId w:val="14"/>
  </w:num>
  <w:num w:numId="27">
    <w:abstractNumId w:val="24"/>
  </w:num>
  <w:num w:numId="2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F49"/>
    <w:rsid w:val="000051E8"/>
    <w:rsid w:val="00010737"/>
    <w:rsid w:val="00011C10"/>
    <w:rsid w:val="0001266E"/>
    <w:rsid w:val="00021CCE"/>
    <w:rsid w:val="000244DA"/>
    <w:rsid w:val="00024F7D"/>
    <w:rsid w:val="00041A78"/>
    <w:rsid w:val="000470C1"/>
    <w:rsid w:val="00054C98"/>
    <w:rsid w:val="00056CDE"/>
    <w:rsid w:val="00067386"/>
    <w:rsid w:val="00081D65"/>
    <w:rsid w:val="000A1F96"/>
    <w:rsid w:val="000A7EDA"/>
    <w:rsid w:val="000B3397"/>
    <w:rsid w:val="000B55A2"/>
    <w:rsid w:val="000B5998"/>
    <w:rsid w:val="000C4EA3"/>
    <w:rsid w:val="000D0CF8"/>
    <w:rsid w:val="000D258B"/>
    <w:rsid w:val="000D274E"/>
    <w:rsid w:val="000D4208"/>
    <w:rsid w:val="000D43CC"/>
    <w:rsid w:val="000D4C46"/>
    <w:rsid w:val="000D74AA"/>
    <w:rsid w:val="000E67BB"/>
    <w:rsid w:val="000E7C32"/>
    <w:rsid w:val="000F0FC3"/>
    <w:rsid w:val="000F3425"/>
    <w:rsid w:val="000F7F33"/>
    <w:rsid w:val="001024BE"/>
    <w:rsid w:val="00106738"/>
    <w:rsid w:val="00114D79"/>
    <w:rsid w:val="00125C8C"/>
    <w:rsid w:val="00127743"/>
    <w:rsid w:val="0013523D"/>
    <w:rsid w:val="00135D60"/>
    <w:rsid w:val="00137545"/>
    <w:rsid w:val="0015561E"/>
    <w:rsid w:val="001627D5"/>
    <w:rsid w:val="0017612A"/>
    <w:rsid w:val="00187A41"/>
    <w:rsid w:val="001A3633"/>
    <w:rsid w:val="001B16E1"/>
    <w:rsid w:val="001B4B65"/>
    <w:rsid w:val="001C1282"/>
    <w:rsid w:val="001C63E7"/>
    <w:rsid w:val="001E0EA7"/>
    <w:rsid w:val="001E1DF9"/>
    <w:rsid w:val="001E496E"/>
    <w:rsid w:val="00200213"/>
    <w:rsid w:val="00204F59"/>
    <w:rsid w:val="00216EEB"/>
    <w:rsid w:val="00220E70"/>
    <w:rsid w:val="00221F62"/>
    <w:rsid w:val="002228E8"/>
    <w:rsid w:val="0023466B"/>
    <w:rsid w:val="00237603"/>
    <w:rsid w:val="00247E8C"/>
    <w:rsid w:val="00253E76"/>
    <w:rsid w:val="00257058"/>
    <w:rsid w:val="00263848"/>
    <w:rsid w:val="00270E01"/>
    <w:rsid w:val="002776A1"/>
    <w:rsid w:val="00282279"/>
    <w:rsid w:val="0029547E"/>
    <w:rsid w:val="002A30CB"/>
    <w:rsid w:val="002A3E64"/>
    <w:rsid w:val="002B1426"/>
    <w:rsid w:val="002B3DBB"/>
    <w:rsid w:val="002B67F3"/>
    <w:rsid w:val="002D6CD2"/>
    <w:rsid w:val="002F2906"/>
    <w:rsid w:val="00302F1B"/>
    <w:rsid w:val="00310C76"/>
    <w:rsid w:val="003242E1"/>
    <w:rsid w:val="00333911"/>
    <w:rsid w:val="00334165"/>
    <w:rsid w:val="00336B24"/>
    <w:rsid w:val="003466CE"/>
    <w:rsid w:val="003477B7"/>
    <w:rsid w:val="003531E7"/>
    <w:rsid w:val="003601A4"/>
    <w:rsid w:val="003704C0"/>
    <w:rsid w:val="00370A46"/>
    <w:rsid w:val="0037535C"/>
    <w:rsid w:val="00375759"/>
    <w:rsid w:val="003765B2"/>
    <w:rsid w:val="003934F8"/>
    <w:rsid w:val="00397A1B"/>
    <w:rsid w:val="003A21C8"/>
    <w:rsid w:val="003B2A11"/>
    <w:rsid w:val="003B5305"/>
    <w:rsid w:val="003C1D7A"/>
    <w:rsid w:val="003C5F97"/>
    <w:rsid w:val="003D1E51"/>
    <w:rsid w:val="003E70B0"/>
    <w:rsid w:val="003E741C"/>
    <w:rsid w:val="00414B36"/>
    <w:rsid w:val="0042148F"/>
    <w:rsid w:val="00422F62"/>
    <w:rsid w:val="004254FE"/>
    <w:rsid w:val="0042584E"/>
    <w:rsid w:val="00436FFC"/>
    <w:rsid w:val="00437D28"/>
    <w:rsid w:val="0044354A"/>
    <w:rsid w:val="00451AD4"/>
    <w:rsid w:val="00454353"/>
    <w:rsid w:val="00461AC6"/>
    <w:rsid w:val="00463D40"/>
    <w:rsid w:val="00464193"/>
    <w:rsid w:val="0047429B"/>
    <w:rsid w:val="00484AC5"/>
    <w:rsid w:val="00486AEE"/>
    <w:rsid w:val="004904C5"/>
    <w:rsid w:val="004917C4"/>
    <w:rsid w:val="004A07A5"/>
    <w:rsid w:val="004B692B"/>
    <w:rsid w:val="004C3CAF"/>
    <w:rsid w:val="004C703E"/>
    <w:rsid w:val="004C75A4"/>
    <w:rsid w:val="004D096E"/>
    <w:rsid w:val="004D5732"/>
    <w:rsid w:val="004E6EF3"/>
    <w:rsid w:val="004E785E"/>
    <w:rsid w:val="004E7905"/>
    <w:rsid w:val="004F4317"/>
    <w:rsid w:val="00504CC8"/>
    <w:rsid w:val="005055FF"/>
    <w:rsid w:val="00506956"/>
    <w:rsid w:val="00510059"/>
    <w:rsid w:val="005253DF"/>
    <w:rsid w:val="005272E8"/>
    <w:rsid w:val="00532A08"/>
    <w:rsid w:val="0053639D"/>
    <w:rsid w:val="00537F80"/>
    <w:rsid w:val="00540297"/>
    <w:rsid w:val="0054071E"/>
    <w:rsid w:val="00540E53"/>
    <w:rsid w:val="00542DA1"/>
    <w:rsid w:val="00554CBB"/>
    <w:rsid w:val="005560AC"/>
    <w:rsid w:val="005574F9"/>
    <w:rsid w:val="00557CC0"/>
    <w:rsid w:val="0056194A"/>
    <w:rsid w:val="00562152"/>
    <w:rsid w:val="00565B7C"/>
    <w:rsid w:val="0058150D"/>
    <w:rsid w:val="00583C3D"/>
    <w:rsid w:val="005A1625"/>
    <w:rsid w:val="005A203B"/>
    <w:rsid w:val="005A233D"/>
    <w:rsid w:val="005A3EE4"/>
    <w:rsid w:val="005B05D5"/>
    <w:rsid w:val="005B0DEC"/>
    <w:rsid w:val="005B66FC"/>
    <w:rsid w:val="005B6CD5"/>
    <w:rsid w:val="005C115E"/>
    <w:rsid w:val="005C6A23"/>
    <w:rsid w:val="005D2927"/>
    <w:rsid w:val="005D31A5"/>
    <w:rsid w:val="005D3D96"/>
    <w:rsid w:val="005D6617"/>
    <w:rsid w:val="005E30DC"/>
    <w:rsid w:val="005E4B74"/>
    <w:rsid w:val="00600B84"/>
    <w:rsid w:val="00605DD7"/>
    <w:rsid w:val="0060658F"/>
    <w:rsid w:val="00611D18"/>
    <w:rsid w:val="00613219"/>
    <w:rsid w:val="00613424"/>
    <w:rsid w:val="0062789A"/>
    <w:rsid w:val="0063396F"/>
    <w:rsid w:val="00640E46"/>
    <w:rsid w:val="0064179C"/>
    <w:rsid w:val="00643A8A"/>
    <w:rsid w:val="0064491A"/>
    <w:rsid w:val="00653595"/>
    <w:rsid w:val="00653B50"/>
    <w:rsid w:val="00665B48"/>
    <w:rsid w:val="00666BDD"/>
    <w:rsid w:val="006776B4"/>
    <w:rsid w:val="006873B8"/>
    <w:rsid w:val="006A5494"/>
    <w:rsid w:val="006B0FEA"/>
    <w:rsid w:val="006B65D4"/>
    <w:rsid w:val="006C34F9"/>
    <w:rsid w:val="006C6D6D"/>
    <w:rsid w:val="006C7A3B"/>
    <w:rsid w:val="006C7CE4"/>
    <w:rsid w:val="006E246D"/>
    <w:rsid w:val="006E56D3"/>
    <w:rsid w:val="006F2277"/>
    <w:rsid w:val="006F36D3"/>
    <w:rsid w:val="006F4464"/>
    <w:rsid w:val="00706EE4"/>
    <w:rsid w:val="00714CA4"/>
    <w:rsid w:val="007250D9"/>
    <w:rsid w:val="007257D8"/>
    <w:rsid w:val="007274B8"/>
    <w:rsid w:val="00727F97"/>
    <w:rsid w:val="00730AE0"/>
    <w:rsid w:val="0074372D"/>
    <w:rsid w:val="007470B1"/>
    <w:rsid w:val="0075339E"/>
    <w:rsid w:val="007604F9"/>
    <w:rsid w:val="00764773"/>
    <w:rsid w:val="007735DC"/>
    <w:rsid w:val="0078109C"/>
    <w:rsid w:val="0078311A"/>
    <w:rsid w:val="00791D70"/>
    <w:rsid w:val="00797AD2"/>
    <w:rsid w:val="007A61C5"/>
    <w:rsid w:val="007A6888"/>
    <w:rsid w:val="007A7E98"/>
    <w:rsid w:val="007B0DCC"/>
    <w:rsid w:val="007B2222"/>
    <w:rsid w:val="007B3FD5"/>
    <w:rsid w:val="007B61CB"/>
    <w:rsid w:val="007C2AB3"/>
    <w:rsid w:val="007C5A8E"/>
    <w:rsid w:val="007D0BA7"/>
    <w:rsid w:val="007D1AE6"/>
    <w:rsid w:val="007D3601"/>
    <w:rsid w:val="007D6C20"/>
    <w:rsid w:val="007E5782"/>
    <w:rsid w:val="007E5AF4"/>
    <w:rsid w:val="007E73B4"/>
    <w:rsid w:val="00812516"/>
    <w:rsid w:val="00832EBB"/>
    <w:rsid w:val="00834734"/>
    <w:rsid w:val="00835BF6"/>
    <w:rsid w:val="00836978"/>
    <w:rsid w:val="00860199"/>
    <w:rsid w:val="00861C47"/>
    <w:rsid w:val="00863BDF"/>
    <w:rsid w:val="008761F3"/>
    <w:rsid w:val="00881DD2"/>
    <w:rsid w:val="00882B54"/>
    <w:rsid w:val="00890426"/>
    <w:rsid w:val="008912AE"/>
    <w:rsid w:val="008B0F23"/>
    <w:rsid w:val="008B560B"/>
    <w:rsid w:val="008C4165"/>
    <w:rsid w:val="008C41F7"/>
    <w:rsid w:val="008C4D58"/>
    <w:rsid w:val="008D6DCF"/>
    <w:rsid w:val="008E2C73"/>
    <w:rsid w:val="008E33E5"/>
    <w:rsid w:val="008E3A5C"/>
    <w:rsid w:val="008E5424"/>
    <w:rsid w:val="008E6778"/>
    <w:rsid w:val="008F2D2B"/>
    <w:rsid w:val="008F39CC"/>
    <w:rsid w:val="00900604"/>
    <w:rsid w:val="00901689"/>
    <w:rsid w:val="009018F0"/>
    <w:rsid w:val="00902FAB"/>
    <w:rsid w:val="00906E82"/>
    <w:rsid w:val="009203A8"/>
    <w:rsid w:val="009254CA"/>
    <w:rsid w:val="00932EDE"/>
    <w:rsid w:val="00945E13"/>
    <w:rsid w:val="00953113"/>
    <w:rsid w:val="00954B97"/>
    <w:rsid w:val="00955127"/>
    <w:rsid w:val="00956BC9"/>
    <w:rsid w:val="009602CC"/>
    <w:rsid w:val="00961DA0"/>
    <w:rsid w:val="00963512"/>
    <w:rsid w:val="00970F49"/>
    <w:rsid w:val="009715DA"/>
    <w:rsid w:val="00973188"/>
    <w:rsid w:val="00976338"/>
    <w:rsid w:val="009854F0"/>
    <w:rsid w:val="009931F0"/>
    <w:rsid w:val="009955F8"/>
    <w:rsid w:val="009A0226"/>
    <w:rsid w:val="009A0409"/>
    <w:rsid w:val="009A1CBC"/>
    <w:rsid w:val="009A36AD"/>
    <w:rsid w:val="009B18A2"/>
    <w:rsid w:val="009D04EE"/>
    <w:rsid w:val="009E02AC"/>
    <w:rsid w:val="009E37D3"/>
    <w:rsid w:val="009E52E7"/>
    <w:rsid w:val="009F0DAC"/>
    <w:rsid w:val="009F57C0"/>
    <w:rsid w:val="009F6648"/>
    <w:rsid w:val="00A0510D"/>
    <w:rsid w:val="00A11569"/>
    <w:rsid w:val="00A204BB"/>
    <w:rsid w:val="00A20A67"/>
    <w:rsid w:val="00A27EE4"/>
    <w:rsid w:val="00A369F3"/>
    <w:rsid w:val="00A36EE2"/>
    <w:rsid w:val="00A41933"/>
    <w:rsid w:val="00A447C5"/>
    <w:rsid w:val="00A53973"/>
    <w:rsid w:val="00A57976"/>
    <w:rsid w:val="00A636B8"/>
    <w:rsid w:val="00A65476"/>
    <w:rsid w:val="00A8496D"/>
    <w:rsid w:val="00A8515A"/>
    <w:rsid w:val="00A85BD5"/>
    <w:rsid w:val="00A85D42"/>
    <w:rsid w:val="00A87627"/>
    <w:rsid w:val="00A91D4B"/>
    <w:rsid w:val="00A962D4"/>
    <w:rsid w:val="00A9790B"/>
    <w:rsid w:val="00AA2B8A"/>
    <w:rsid w:val="00AD2200"/>
    <w:rsid w:val="00AD27F5"/>
    <w:rsid w:val="00AD4076"/>
    <w:rsid w:val="00AE6AB7"/>
    <w:rsid w:val="00AE7A32"/>
    <w:rsid w:val="00AF612E"/>
    <w:rsid w:val="00B162B5"/>
    <w:rsid w:val="00B20BA3"/>
    <w:rsid w:val="00B236AD"/>
    <w:rsid w:val="00B3053D"/>
    <w:rsid w:val="00B30A26"/>
    <w:rsid w:val="00B32137"/>
    <w:rsid w:val="00B3384D"/>
    <w:rsid w:val="00B37579"/>
    <w:rsid w:val="00B40FFB"/>
    <w:rsid w:val="00B4196F"/>
    <w:rsid w:val="00B45392"/>
    <w:rsid w:val="00B45AA4"/>
    <w:rsid w:val="00B610A2"/>
    <w:rsid w:val="00B70A3B"/>
    <w:rsid w:val="00B978AA"/>
    <w:rsid w:val="00BA2CF0"/>
    <w:rsid w:val="00BB3275"/>
    <w:rsid w:val="00BC3813"/>
    <w:rsid w:val="00BC7808"/>
    <w:rsid w:val="00BE099A"/>
    <w:rsid w:val="00BF323A"/>
    <w:rsid w:val="00C06EBC"/>
    <w:rsid w:val="00C0723F"/>
    <w:rsid w:val="00C17B01"/>
    <w:rsid w:val="00C21E3A"/>
    <w:rsid w:val="00C234EB"/>
    <w:rsid w:val="00C26C83"/>
    <w:rsid w:val="00C31CA1"/>
    <w:rsid w:val="00C51A8D"/>
    <w:rsid w:val="00C52383"/>
    <w:rsid w:val="00C56A9B"/>
    <w:rsid w:val="00C63001"/>
    <w:rsid w:val="00C67A6A"/>
    <w:rsid w:val="00C740CF"/>
    <w:rsid w:val="00C74FEC"/>
    <w:rsid w:val="00C8277D"/>
    <w:rsid w:val="00C95538"/>
    <w:rsid w:val="00C96567"/>
    <w:rsid w:val="00C97E44"/>
    <w:rsid w:val="00CA6CCD"/>
    <w:rsid w:val="00CC40BE"/>
    <w:rsid w:val="00CC50B7"/>
    <w:rsid w:val="00CD0D98"/>
    <w:rsid w:val="00CD15D4"/>
    <w:rsid w:val="00CD66EF"/>
    <w:rsid w:val="00CE2498"/>
    <w:rsid w:val="00CE36B8"/>
    <w:rsid w:val="00CE4676"/>
    <w:rsid w:val="00CF0DA9"/>
    <w:rsid w:val="00CF1721"/>
    <w:rsid w:val="00CF4379"/>
    <w:rsid w:val="00CF6940"/>
    <w:rsid w:val="00D0265C"/>
    <w:rsid w:val="00D02B1C"/>
    <w:rsid w:val="00D02C00"/>
    <w:rsid w:val="00D12ABD"/>
    <w:rsid w:val="00D16F4B"/>
    <w:rsid w:val="00D17132"/>
    <w:rsid w:val="00D2075B"/>
    <w:rsid w:val="00D229F1"/>
    <w:rsid w:val="00D248BF"/>
    <w:rsid w:val="00D37CEC"/>
    <w:rsid w:val="00D37DEA"/>
    <w:rsid w:val="00D405D4"/>
    <w:rsid w:val="00D41269"/>
    <w:rsid w:val="00D45007"/>
    <w:rsid w:val="00D45CE7"/>
    <w:rsid w:val="00D568DA"/>
    <w:rsid w:val="00D617CC"/>
    <w:rsid w:val="00D71DC8"/>
    <w:rsid w:val="00D82186"/>
    <w:rsid w:val="00D87A1E"/>
    <w:rsid w:val="00D87D33"/>
    <w:rsid w:val="00D949EA"/>
    <w:rsid w:val="00DD1147"/>
    <w:rsid w:val="00DE39D8"/>
    <w:rsid w:val="00DE4D45"/>
    <w:rsid w:val="00DE5614"/>
    <w:rsid w:val="00E0407E"/>
    <w:rsid w:val="00E04FDF"/>
    <w:rsid w:val="00E15F2A"/>
    <w:rsid w:val="00E21230"/>
    <w:rsid w:val="00E279E8"/>
    <w:rsid w:val="00E31EE4"/>
    <w:rsid w:val="00E35FF4"/>
    <w:rsid w:val="00E36E93"/>
    <w:rsid w:val="00E40714"/>
    <w:rsid w:val="00E453F3"/>
    <w:rsid w:val="00E579D6"/>
    <w:rsid w:val="00E614C5"/>
    <w:rsid w:val="00E614EF"/>
    <w:rsid w:val="00E75567"/>
    <w:rsid w:val="00E773D3"/>
    <w:rsid w:val="00E8392F"/>
    <w:rsid w:val="00E857D6"/>
    <w:rsid w:val="00E90A79"/>
    <w:rsid w:val="00EA0163"/>
    <w:rsid w:val="00EA0242"/>
    <w:rsid w:val="00EA0C3A"/>
    <w:rsid w:val="00EA30C6"/>
    <w:rsid w:val="00EB2779"/>
    <w:rsid w:val="00EB682A"/>
    <w:rsid w:val="00EC33AA"/>
    <w:rsid w:val="00ED18F9"/>
    <w:rsid w:val="00ED3E18"/>
    <w:rsid w:val="00ED53C9"/>
    <w:rsid w:val="00ED6C25"/>
    <w:rsid w:val="00EE2A23"/>
    <w:rsid w:val="00EE3A54"/>
    <w:rsid w:val="00EE7DA3"/>
    <w:rsid w:val="00EF30A3"/>
    <w:rsid w:val="00F01D6F"/>
    <w:rsid w:val="00F042CF"/>
    <w:rsid w:val="00F055C4"/>
    <w:rsid w:val="00F06728"/>
    <w:rsid w:val="00F1662D"/>
    <w:rsid w:val="00F1706C"/>
    <w:rsid w:val="00F20360"/>
    <w:rsid w:val="00F3099C"/>
    <w:rsid w:val="00F35F4F"/>
    <w:rsid w:val="00F370A0"/>
    <w:rsid w:val="00F407CC"/>
    <w:rsid w:val="00F45F74"/>
    <w:rsid w:val="00F50AC5"/>
    <w:rsid w:val="00F52CB2"/>
    <w:rsid w:val="00F6025D"/>
    <w:rsid w:val="00F672B2"/>
    <w:rsid w:val="00F72922"/>
    <w:rsid w:val="00F8182C"/>
    <w:rsid w:val="00F81D32"/>
    <w:rsid w:val="00F8340A"/>
    <w:rsid w:val="00F83D10"/>
    <w:rsid w:val="00F96457"/>
    <w:rsid w:val="00F96F01"/>
    <w:rsid w:val="00FA0A5C"/>
    <w:rsid w:val="00FA501D"/>
    <w:rsid w:val="00FB022D"/>
    <w:rsid w:val="00FB1F17"/>
    <w:rsid w:val="00FB3492"/>
    <w:rsid w:val="00FC415A"/>
    <w:rsid w:val="00FD20DE"/>
    <w:rsid w:val="00FE00D4"/>
    <w:rsid w:val="00FE2D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22CDD7"/>
  <w15:docId w15:val="{C80A12F4-E105-437A-AC96-78582247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97AD2"/>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qFormat/>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508446664">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008752719">
      <w:bodyDiv w:val="1"/>
      <w:marLeft w:val="0"/>
      <w:marRight w:val="0"/>
      <w:marTop w:val="0"/>
      <w:marBottom w:val="0"/>
      <w:divBdr>
        <w:top w:val="none" w:sz="0" w:space="0" w:color="auto"/>
        <w:left w:val="none" w:sz="0" w:space="0" w:color="auto"/>
        <w:bottom w:val="none" w:sz="0" w:space="0" w:color="auto"/>
        <w:right w:val="none" w:sz="0" w:space="0" w:color="auto"/>
      </w:divBdr>
    </w:div>
    <w:div w:id="1237084344">
      <w:bodyDiv w:val="1"/>
      <w:marLeft w:val="0"/>
      <w:marRight w:val="0"/>
      <w:marTop w:val="0"/>
      <w:marBottom w:val="0"/>
      <w:divBdr>
        <w:top w:val="none" w:sz="0" w:space="0" w:color="auto"/>
        <w:left w:val="none" w:sz="0" w:space="0" w:color="auto"/>
        <w:bottom w:val="none" w:sz="0" w:space="0" w:color="auto"/>
        <w:right w:val="none" w:sz="0" w:space="0" w:color="auto"/>
      </w:divBdr>
    </w:div>
    <w:div w:id="1410351441">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6D9C8-7973-4AD3-BF41-1AE5BEF45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33</Pages>
  <Words>7816</Words>
  <Characters>44555</Characters>
  <Application>Microsoft Office Word</Application>
  <DocSecurity>0</DocSecurity>
  <Lines>371</Lines>
  <Paragraphs>104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prepod!</cp:lastModifiedBy>
  <cp:revision>15</cp:revision>
  <cp:lastPrinted>2024-01-24T14:05:00Z</cp:lastPrinted>
  <dcterms:created xsi:type="dcterms:W3CDTF">2025-08-20T13:54:00Z</dcterms:created>
  <dcterms:modified xsi:type="dcterms:W3CDTF">2026-01-22T10:24:00Z</dcterms:modified>
</cp:coreProperties>
</file>